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5E" w:rsidRDefault="009B7B5E" w:rsidP="009B7B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7B5E" w:rsidRDefault="009B7B5E" w:rsidP="009B7B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постановлению </w:t>
      </w:r>
    </w:p>
    <w:p w:rsidR="009B7B5E" w:rsidRDefault="009B7B5E" w:rsidP="009B7B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Крапивновского </w:t>
      </w:r>
    </w:p>
    <w:p w:rsidR="009B7B5E" w:rsidRDefault="009B7B5E" w:rsidP="009B7B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9B7B5E" w:rsidRDefault="009B7B5E" w:rsidP="009B7B5E">
      <w:pPr>
        <w:spacing w:after="0" w:line="240" w:lineRule="auto"/>
        <w:jc w:val="righ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color w:val="000000"/>
        </w:rPr>
        <w:t xml:space="preserve"> от 28.03.2019 года</w:t>
      </w:r>
    </w:p>
    <w:p w:rsidR="009B7B5E" w:rsidRDefault="009B7B5E" w:rsidP="009B7B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7B5E" w:rsidRDefault="009B7B5E" w:rsidP="009B7B5E">
      <w:pPr>
        <w:pStyle w:val="ConsPlusTitle"/>
        <w:jc w:val="center"/>
        <w:rPr>
          <w:szCs w:val="24"/>
        </w:rPr>
      </w:pPr>
      <w:r>
        <w:rPr>
          <w:szCs w:val="24"/>
        </w:rPr>
        <w:t>Паспорт</w:t>
      </w:r>
    </w:p>
    <w:p w:rsidR="009B7B5E" w:rsidRDefault="009B7B5E" w:rsidP="009B7B5E">
      <w:pPr>
        <w:pStyle w:val="ConsPlusTitle"/>
        <w:jc w:val="center"/>
        <w:rPr>
          <w:szCs w:val="24"/>
        </w:rPr>
      </w:pPr>
      <w:r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9B7B5E" w:rsidRDefault="009B7B5E" w:rsidP="009B7B5E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администрацией Крапивновского сельского поселения </w:t>
      </w:r>
    </w:p>
    <w:p w:rsidR="009B7B5E" w:rsidRDefault="009B7B5E" w:rsidP="009B7B5E">
      <w:pPr>
        <w:pStyle w:val="ConsPlusTitle"/>
        <w:jc w:val="center"/>
        <w:rPr>
          <w:szCs w:val="24"/>
        </w:rPr>
      </w:pPr>
      <w:r>
        <w:rPr>
          <w:szCs w:val="24"/>
        </w:rPr>
        <w:t>на 2019 год и плановый период 2020-2021 гг.</w:t>
      </w:r>
    </w:p>
    <w:p w:rsidR="009B7B5E" w:rsidRDefault="009B7B5E" w:rsidP="009B7B5E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Крапивновского  сельского поселения на 2019 год и плановый период 2020 – 2021 гг.</w:t>
            </w:r>
          </w:p>
        </w:tc>
      </w:tr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B7B5E" w:rsidRDefault="009B7B5E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9B7B5E" w:rsidRDefault="009B7B5E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B7B5E" w:rsidRDefault="009B7B5E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Крапивновского  сельского поселения Тейковского муниципального района Ивановской области (далее – Администрация поселения)</w:t>
            </w:r>
          </w:p>
        </w:tc>
      </w:tr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Ивановской области. (далее – требований, установленных законодательством РФ);</w:t>
            </w:r>
          </w:p>
          <w:p w:rsidR="009B7B5E" w:rsidRDefault="009B7B5E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9B7B5E" w:rsidRDefault="009B7B5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9B7B5E" w:rsidRDefault="009B7B5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правовой культуры руководителей юридических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 и индивидуальных предпринимателей</w:t>
            </w:r>
          </w:p>
        </w:tc>
      </w:tr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Крапивновского   сельского  поселения, требований законодательства РФ;</w:t>
            </w:r>
          </w:p>
          <w:p w:rsidR="009B7B5E" w:rsidRDefault="009B7B5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9B7B5E" w:rsidRDefault="009B7B5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9B7B5E" w:rsidTr="009B7B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9B7B5E" w:rsidRDefault="009B7B5E" w:rsidP="009B7B5E">
      <w:pPr>
        <w:pStyle w:val="a3"/>
        <w:spacing w:before="0" w:beforeAutospacing="0" w:after="120" w:afterAutospacing="0"/>
        <w:rPr>
          <w:b/>
          <w:bCs/>
          <w:kern w:val="24"/>
        </w:rPr>
      </w:pPr>
    </w:p>
    <w:p w:rsidR="009B7B5E" w:rsidRDefault="009B7B5E" w:rsidP="009B7B5E">
      <w:pPr>
        <w:pStyle w:val="a3"/>
        <w:spacing w:before="0" w:beforeAutospacing="0" w:after="120" w:afterAutospacing="0"/>
        <w:jc w:val="center"/>
        <w:rPr>
          <w:b/>
          <w:bCs/>
          <w:kern w:val="24"/>
        </w:rPr>
      </w:pPr>
      <w:r>
        <w:rPr>
          <w:b/>
          <w:bCs/>
          <w:kern w:val="24"/>
        </w:rPr>
        <w:t>Раздел 1. Анализ общей обстановки в сфере благоустройства.</w:t>
      </w:r>
    </w:p>
    <w:p w:rsidR="009B7B5E" w:rsidRDefault="009B7B5E" w:rsidP="009B7B5E">
      <w:pPr>
        <w:pStyle w:val="a3"/>
        <w:spacing w:before="0" w:beforeAutospacing="0" w:after="120" w:afterAutospacing="0"/>
        <w:jc w:val="center"/>
        <w:rPr>
          <w:b/>
          <w:bCs/>
          <w:kern w:val="24"/>
        </w:rPr>
      </w:pPr>
    </w:p>
    <w:p w:rsidR="009B7B5E" w:rsidRDefault="009B7B5E" w:rsidP="009B7B5E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1.1На территории Крапивновского сельского поселения осуществляется муниципальный контроль в сфере благоустройства.</w:t>
      </w:r>
    </w:p>
    <w:p w:rsidR="009B7B5E" w:rsidRDefault="009B7B5E" w:rsidP="009B7B5E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1.2  Функции муниципального контроля осуществляет специалист администрации Крапивновского сельского поселения на основании распоряжения главы поселения.</w:t>
      </w:r>
    </w:p>
    <w:p w:rsidR="009B7B5E" w:rsidRDefault="009B7B5E" w:rsidP="009B7B5E">
      <w:pPr>
        <w:pStyle w:val="a3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Крапивновского сельского поселения нормативных правовых актов Российской Федерации, Ивановской области и Крапивновского сельского поселения.</w:t>
      </w:r>
    </w:p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контроля за</w:t>
      </w:r>
      <w:r>
        <w:rPr>
          <w:rFonts w:ascii="Times New Roman" w:hAnsi="Times New Roman"/>
          <w:bCs/>
          <w:sz w:val="24"/>
          <w:szCs w:val="24"/>
        </w:rPr>
        <w:t>соблюдением</w:t>
      </w:r>
      <w:r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>
        <w:rPr>
          <w:rFonts w:ascii="Times New Roman" w:hAnsi="Times New Roman"/>
          <w:sz w:val="24"/>
          <w:szCs w:val="24"/>
        </w:rPr>
        <w:t xml:space="preserve"> на территории Крапивновского  сельского поселения являются юридические лица, индивидуальные предприниматели, граждане (подконтрольные субъекты)</w:t>
      </w:r>
    </w:p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1.5.В 2016-2018 годах муниципальный контроль за</w:t>
      </w:r>
      <w:r>
        <w:rPr>
          <w:rFonts w:ascii="Times New Roman" w:hAnsi="Times New Roman"/>
          <w:bCs/>
          <w:sz w:val="24"/>
          <w:szCs w:val="24"/>
        </w:rPr>
        <w:t>соблюдением</w:t>
      </w:r>
      <w:r>
        <w:rPr>
          <w:rFonts w:ascii="Times New Roman" w:hAnsi="Times New Roman"/>
          <w:sz w:val="24"/>
          <w:szCs w:val="24"/>
        </w:rPr>
        <w:t xml:space="preserve"> требований </w:t>
      </w:r>
      <w:r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>
        <w:rPr>
          <w:rFonts w:ascii="Times New Roman" w:hAnsi="Times New Roman"/>
          <w:sz w:val="24"/>
          <w:szCs w:val="24"/>
        </w:rPr>
        <w:t xml:space="preserve"> на территории поселения не осуществлялся.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7"/>
        <w:gridCol w:w="879"/>
        <w:gridCol w:w="851"/>
        <w:gridCol w:w="1388"/>
      </w:tblGrid>
      <w:tr w:rsidR="009B7B5E" w:rsidTr="009B7B5E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B7B5E" w:rsidTr="009B7B5E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B5E" w:rsidTr="009B7B5E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B5E" w:rsidTr="009B7B5E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B5E" w:rsidTr="009B7B5E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7B5E" w:rsidRDefault="009B7B5E" w:rsidP="009B7B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одной из причин нарушений обязательных требований, установленных федеральными законами, законодательством Ивановской области в сфере муниципального контроля за</w:t>
      </w:r>
      <w:r>
        <w:rPr>
          <w:rFonts w:ascii="Times New Roman" w:hAnsi="Times New Roman"/>
          <w:bCs/>
          <w:sz w:val="24"/>
          <w:szCs w:val="24"/>
        </w:rPr>
        <w:t>соблюдением</w:t>
      </w:r>
      <w:r>
        <w:rPr>
          <w:rFonts w:ascii="Times New Roman" w:hAnsi="Times New Roman"/>
          <w:sz w:val="24"/>
          <w:szCs w:val="24"/>
        </w:rPr>
        <w:t xml:space="preserve"> требований </w:t>
      </w:r>
      <w:r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>
        <w:rPr>
          <w:rFonts w:ascii="Times New Roman" w:hAnsi="Times New Roman"/>
          <w:sz w:val="24"/>
          <w:szCs w:val="24"/>
        </w:rPr>
        <w:t xml:space="preserve"> (далее - обязательные требования), являются:</w:t>
      </w:r>
    </w:p>
    <w:p w:rsidR="009B7B5E" w:rsidRDefault="009B7B5E" w:rsidP="009B7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сформировано понимание исполнения требований в сфере благоустройства у подконтрольных субъектов;</w:t>
      </w:r>
    </w:p>
    <w:p w:rsidR="009B7B5E" w:rsidRDefault="009B7B5E" w:rsidP="009B7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9B7B5E" w:rsidRDefault="009B7B5E" w:rsidP="009B7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9B7B5E" w:rsidRDefault="009B7B5E" w:rsidP="009B7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B7B5E" w:rsidRDefault="009B7B5E" w:rsidP="009B7B5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Крапивновского сельского поселения профилактических мероприятий, направленных на предупреждение нарушений обязательных требований.</w:t>
      </w:r>
      <w:r>
        <w:rPr>
          <w:rFonts w:ascii="Times New Roman" w:hAnsi="Times New Roman"/>
          <w:sz w:val="24"/>
          <w:szCs w:val="24"/>
        </w:rPr>
        <w:br/>
      </w:r>
    </w:p>
    <w:p w:rsidR="009B7B5E" w:rsidRDefault="009B7B5E" w:rsidP="009B7B5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9B7B5E" w:rsidRDefault="009B7B5E" w:rsidP="009B7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и профилактика  нарушений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B7B5E" w:rsidRDefault="009B7B5E" w:rsidP="009B7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9B7B5E" w:rsidRDefault="009B7B5E" w:rsidP="009B7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9B7B5E" w:rsidRDefault="009B7B5E" w:rsidP="009B7B5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9B7B5E" w:rsidRDefault="009B7B5E" w:rsidP="009B7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r>
        <w:rPr>
          <w:rFonts w:ascii="Times New Roman" w:hAnsi="Times New Roman"/>
          <w:sz w:val="24"/>
          <w:szCs w:val="24"/>
        </w:rPr>
        <w:br/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9B7B5E" w:rsidRDefault="009B7B5E" w:rsidP="009B7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9B7B5E" w:rsidRDefault="009B7B5E" w:rsidP="009B7B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</w:p>
    <w:p w:rsidR="009B7B5E" w:rsidRDefault="009B7B5E" w:rsidP="009B7B5E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9B7B5E" w:rsidTr="009B7B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9B7B5E" w:rsidTr="009B7B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9B7B5E" w:rsidTr="009B7B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контрольной деятельности администрации Крапивновского сельского поселения,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9B7B5E" w:rsidTr="009B7B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5E" w:rsidRDefault="009B7B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</w:tbl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9B7B5E" w:rsidRDefault="009B7B5E" w:rsidP="009B7B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План мероприятий по профилактике нарушений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 г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485"/>
        <w:gridCol w:w="2001"/>
        <w:gridCol w:w="2452"/>
      </w:tblGrid>
      <w:tr w:rsidR="009B7B5E" w:rsidTr="009B7B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B5E" w:rsidTr="009B7B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B7B5E" w:rsidTr="009B7B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pStyle w:val="ConsPlusNormal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на официальном сайте администрации Крапивновского 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Крапивновского сельского поселения.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должностное лицо, уполномоченное</w:t>
            </w:r>
          </w:p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7B5E" w:rsidTr="009B7B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pStyle w:val="ConsPlusNormal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9B7B5E" w:rsidRDefault="009B7B5E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>
              <w:rPr>
                <w:szCs w:val="24"/>
              </w:rPr>
              <w:lastRenderedPageBreak/>
              <w:t>обеспечение соблюдения обязательных требований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7B5E" w:rsidTr="009B7B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pStyle w:val="ConsPlusNormal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9B7B5E" w:rsidRDefault="009B7B5E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Крапивновского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7B5E" w:rsidTr="009B7B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B7B5E" w:rsidRDefault="009B7B5E" w:rsidP="009B7B5E">
      <w:pPr>
        <w:rPr>
          <w:rFonts w:ascii="Times New Roman" w:hAnsi="Times New Roman"/>
          <w:color w:val="FF00FF"/>
          <w:sz w:val="24"/>
          <w:szCs w:val="24"/>
          <w:lang w:eastAsia="ar-SA"/>
        </w:rPr>
      </w:pPr>
    </w:p>
    <w:p w:rsidR="009B7B5E" w:rsidRDefault="009B7B5E" w:rsidP="009B7B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9B7B5E" w:rsidRDefault="009B7B5E" w:rsidP="009B7B5E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495"/>
        <w:gridCol w:w="1996"/>
        <w:gridCol w:w="2446"/>
      </w:tblGrid>
      <w:tr w:rsidR="009B7B5E" w:rsidTr="009B7B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B5E" w:rsidTr="009B7B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B7B5E" w:rsidTr="009B7B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pStyle w:val="ConsPlusNormal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на официальном сайте администрации Крапивновского 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</w:t>
            </w:r>
            <w:r>
              <w:rPr>
                <w:szCs w:val="24"/>
              </w:rPr>
              <w:lastRenderedPageBreak/>
              <w:t>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7B5E" w:rsidTr="009B7B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pStyle w:val="ConsPlusNormal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9B7B5E" w:rsidRDefault="009B7B5E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7B5E" w:rsidTr="009B7B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pStyle w:val="ConsPlusNormal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9B7B5E" w:rsidRDefault="009B7B5E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Крапивновского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7B5E" w:rsidTr="009B7B5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9B7B5E" w:rsidRDefault="009B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9B7B5E" w:rsidRDefault="009B7B5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B7B5E" w:rsidRDefault="009B7B5E" w:rsidP="009B7B5E">
      <w:pPr>
        <w:pStyle w:val="ConsPlusNormal"/>
        <w:rPr>
          <w:szCs w:val="24"/>
        </w:rPr>
      </w:pPr>
    </w:p>
    <w:p w:rsidR="009B7B5E" w:rsidRDefault="009B7B5E" w:rsidP="009B7B5E">
      <w:pPr>
        <w:pStyle w:val="ConsPlusNormal"/>
        <w:rPr>
          <w:szCs w:val="24"/>
        </w:rPr>
      </w:pPr>
      <w:bookmarkStart w:id="0" w:name="_GoBack"/>
      <w:bookmarkEnd w:id="0"/>
    </w:p>
    <w:p w:rsidR="009B7B5E" w:rsidRDefault="009B7B5E" w:rsidP="009B7B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9B7B5E" w:rsidRDefault="009B7B5E" w:rsidP="009B7B5E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4.1 Отчетные показатели на 2019 год</w:t>
      </w:r>
    </w:p>
    <w:p w:rsidR="009B7B5E" w:rsidRDefault="009B7B5E" w:rsidP="009B7B5E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Крапивновского 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Крапивновского 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100% мероприятий, предусмотренных перечнем</w:t>
            </w:r>
          </w:p>
        </w:tc>
      </w:tr>
    </w:tbl>
    <w:p w:rsidR="009B7B5E" w:rsidRDefault="009B7B5E" w:rsidP="009B7B5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br/>
      </w:r>
      <w:r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>
        <w:rPr>
          <w:spacing w:val="2"/>
        </w:rPr>
        <w:br/>
      </w:r>
      <w:r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Крапивновского  сельского поселения в информационно-телекоммуникационной сети Интернет </w:t>
      </w:r>
    </w:p>
    <w:p w:rsidR="009B7B5E" w:rsidRDefault="009B7B5E" w:rsidP="009B7B5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9B7B5E" w:rsidRDefault="009B7B5E" w:rsidP="009B7B5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4.2 Проект отчетных показателей на 2020 и 2021 годы.</w:t>
      </w:r>
    </w:p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Крапивновского 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Крапивновского 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70% опрошенных</w:t>
            </w:r>
          </w:p>
        </w:tc>
      </w:tr>
      <w:tr w:rsidR="009B7B5E" w:rsidTr="009B7B5E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B5E" w:rsidRDefault="009B7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100% мероприятий, предусмотренных перечнем</w:t>
            </w:r>
          </w:p>
        </w:tc>
      </w:tr>
    </w:tbl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9B7B5E" w:rsidRDefault="009B7B5E" w:rsidP="009B7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Крапивновского  сельского поселения в информационно-телекоммуникационной сети Интернет </w:t>
      </w:r>
    </w:p>
    <w:p w:rsidR="009B7B5E" w:rsidRDefault="009B7B5E" w:rsidP="009B7B5E">
      <w:pPr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7B5E" w:rsidRDefault="009B7B5E" w:rsidP="009B7B5E">
      <w:pPr>
        <w:jc w:val="both"/>
        <w:rPr>
          <w:rFonts w:ascii="Times New Roman" w:hAnsi="Times New Roman"/>
          <w:sz w:val="24"/>
          <w:szCs w:val="24"/>
        </w:rPr>
      </w:pPr>
    </w:p>
    <w:p w:rsidR="009B7B5E" w:rsidRDefault="009B7B5E" w:rsidP="009B7B5E">
      <w:pPr>
        <w:pStyle w:val="ConsPlusTitle"/>
        <w:jc w:val="center"/>
        <w:rPr>
          <w:szCs w:val="24"/>
        </w:rPr>
      </w:pPr>
    </w:p>
    <w:p w:rsidR="005E57AC" w:rsidRDefault="005E57AC"/>
    <w:sectPr w:rsidR="005E57AC" w:rsidSect="0058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12170"/>
    <w:rsid w:val="001544D9"/>
    <w:rsid w:val="005814EC"/>
    <w:rsid w:val="005E57AC"/>
    <w:rsid w:val="00712170"/>
    <w:rsid w:val="009B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B7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9B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9B7B5E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9B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B7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9B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9B7B5E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9B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HP</cp:lastModifiedBy>
  <cp:revision>3</cp:revision>
  <dcterms:created xsi:type="dcterms:W3CDTF">2019-04-16T08:07:00Z</dcterms:created>
  <dcterms:modified xsi:type="dcterms:W3CDTF">2019-04-16T11:08:00Z</dcterms:modified>
</cp:coreProperties>
</file>