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3F" w:rsidRDefault="00F5553F" w:rsidP="00F555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КРАПИВНОВСКОГО СЕЛЬСКОГО ПОСЕЛЕНИЯ</w:t>
      </w:r>
    </w:p>
    <w:p w:rsidR="00F5553F" w:rsidRDefault="00F5553F" w:rsidP="00F555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ТЕЙКОВСКОГО МУНИЦИПАЛЬНОГО РАЙОНА</w:t>
      </w:r>
    </w:p>
    <w:p w:rsidR="00F5553F" w:rsidRDefault="00F5553F" w:rsidP="00F555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ИВАНОВСКОЙ ОБЛАСТИ</w:t>
      </w:r>
    </w:p>
    <w:p w:rsidR="00F5553F" w:rsidRDefault="00F5553F" w:rsidP="00F555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5553F" w:rsidRDefault="00F5553F" w:rsidP="00F55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6D1C7D" w:rsidP="00F55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29.12.2018</w:t>
      </w:r>
      <w:r w:rsidR="00F5553F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47</w:t>
      </w:r>
    </w:p>
    <w:p w:rsidR="00F5553F" w:rsidRDefault="00F5553F" w:rsidP="00F55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с.Крапивново</w:t>
      </w:r>
    </w:p>
    <w:p w:rsidR="00F5553F" w:rsidRDefault="00F5553F" w:rsidP="00F55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установлении средних нормативов затрат на оказание</w:t>
      </w: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услуг Крапивнов</w:t>
      </w:r>
      <w:r w:rsidR="006D1C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сельского поселения в 2019 - 2021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годах</w:t>
      </w: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2.1 Порядка установления (корректировки) и применения нормативов затрат на оказание муниципальных услуг муниципальными учреждениями Крапивновского сельского поселения, утвержденного постановлением администрации Крапивновского сельского поселения от 26.12.2011г. № 44, в целях установления размеров средних нормативов затрат на очередной финансовый год и плановый период по муниципальным услугам, оказываемым бюджетными и автономными учреждениями Крапивновского сельского поселения:</w:t>
      </w: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средние нормативы затрат на оказ</w:t>
      </w:r>
      <w:r w:rsidR="006D1C7D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муниципальных </w:t>
      </w:r>
      <w:proofErr w:type="gramStart"/>
      <w:r w:rsidR="006D1C7D">
        <w:rPr>
          <w:rFonts w:ascii="Times New Roman" w:eastAsia="Times New Roman" w:hAnsi="Times New Roman"/>
          <w:sz w:val="24"/>
          <w:szCs w:val="24"/>
          <w:lang w:eastAsia="ru-RU"/>
        </w:rPr>
        <w:t>услуг  в</w:t>
      </w:r>
      <w:proofErr w:type="gramEnd"/>
      <w:r w:rsidR="006D1C7D">
        <w:rPr>
          <w:rFonts w:ascii="Times New Roman" w:eastAsia="Times New Roman" w:hAnsi="Times New Roman"/>
          <w:sz w:val="24"/>
          <w:szCs w:val="24"/>
          <w:lang w:eastAsia="ru-RU"/>
        </w:rPr>
        <w:t xml:space="preserve"> 2019 - 2021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бюджетными, автономными учреждениями культуры, функции и полномочия учредителя в отношении которых осуществляет администрация Крапивновского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Calibri"/>
          <w:bCs/>
          <w:sz w:val="24"/>
          <w:szCs w:val="24"/>
          <w:lang w:eastAsia="ru-RU"/>
        </w:rPr>
        <w:t xml:space="preserve">      2</w:t>
      </w:r>
      <w:r w:rsidR="006D1C7D">
        <w:rPr>
          <w:rFonts w:ascii="Times New Roman" w:eastAsia="Times New Roman" w:hAnsi="Times New Roman"/>
          <w:bCs/>
          <w:sz w:val="24"/>
          <w:szCs w:val="24"/>
          <w:lang w:eastAsia="ru-RU"/>
        </w:rPr>
        <w:t>. Постановление №89 от 29.12.2016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года «Об установлении средних нормативов затрат на оказание муниципальных услуг Крапивнов</w:t>
      </w:r>
      <w:r w:rsidR="006D1C7D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сельского поселения в 2017 - 2019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отменить</w:t>
      </w: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Контроль за исполнением настоящего постановления возложить на старшего инспектора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Сошникову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Ю.Н..</w:t>
      </w:r>
      <w:proofErr w:type="gramEnd"/>
    </w:p>
    <w:p w:rsidR="00F5553F" w:rsidRDefault="00F5553F" w:rsidP="00F55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Крапивновского сельского поселения:                                    Д.В.Васильев</w:t>
      </w: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Default="00F5553F" w:rsidP="00F5553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53F" w:rsidRPr="006D1C7D" w:rsidRDefault="00F5553F" w:rsidP="00F5553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D1C7D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F5553F" w:rsidRPr="006D1C7D" w:rsidRDefault="00F5553F" w:rsidP="00F5553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C7D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5553F" w:rsidRPr="006D1C7D" w:rsidRDefault="00F5553F" w:rsidP="00F5553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C7D">
        <w:rPr>
          <w:rFonts w:ascii="Times New Roman" w:eastAsia="Times New Roman" w:hAnsi="Times New Roman"/>
          <w:sz w:val="24"/>
          <w:szCs w:val="24"/>
          <w:lang w:eastAsia="ru-RU"/>
        </w:rPr>
        <w:t>Крапивновского сельского поселения</w:t>
      </w:r>
    </w:p>
    <w:p w:rsidR="00F5553F" w:rsidRPr="006D1C7D" w:rsidRDefault="006D1C7D" w:rsidP="00F5553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C7D">
        <w:rPr>
          <w:rFonts w:ascii="Times New Roman" w:eastAsia="Times New Roman" w:hAnsi="Times New Roman"/>
          <w:sz w:val="24"/>
          <w:szCs w:val="24"/>
          <w:lang w:eastAsia="ru-RU"/>
        </w:rPr>
        <w:t>от 29.12.2018г. № 47</w:t>
      </w:r>
    </w:p>
    <w:p w:rsidR="00F5553F" w:rsidRPr="006D1C7D" w:rsidRDefault="00F5553F" w:rsidP="00F55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F5553F" w:rsidRDefault="00F5553F" w:rsidP="00F55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Средние нормативы</w:t>
      </w: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 на ока</w:t>
      </w:r>
      <w:r w:rsidR="006D1C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зание муниципальных услуг в 2019-2021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годах бюджетными, автономными учреждениями культуры, функции и полномочия учредителя в отношении которых осуществляет администрация Крапивновского сельского поселения</w:t>
      </w:r>
    </w:p>
    <w:p w:rsidR="00F5553F" w:rsidRDefault="00F5553F" w:rsidP="00F55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422"/>
        <w:gridCol w:w="1134"/>
        <w:gridCol w:w="1275"/>
        <w:gridCol w:w="1276"/>
        <w:gridCol w:w="1418"/>
      </w:tblGrid>
      <w:tr w:rsidR="00F5553F" w:rsidTr="00F555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N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Направление оказания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муниципальной услуги/Норматив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затрат и его составляющие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6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  <w:r w:rsidR="00F5553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6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  <w:r w:rsidR="00F5553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6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  <w:r w:rsidR="00F5553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Единица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измерения</w:t>
            </w:r>
          </w:p>
        </w:tc>
      </w:tr>
      <w:tr w:rsidR="00F5553F" w:rsidTr="00F5553F">
        <w:trPr>
          <w:cantSplit/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53F" w:rsidRDefault="00F5553F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Предоставление бесплатной услуги по организации культурного досуга и отдыха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 норматив  затрат  на непосредственное     оказание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муниципальной услуги,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Рублей  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одного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жителя</w:t>
            </w: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Оплата  труда   и   страховые взносы    на     обязательное 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 норматив  затрат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содержание имущества,  в  том числе:                      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нормативов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Рублей  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одного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жителя</w:t>
            </w: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Оплата  труда   и   страховые взносы    на     обязательное  страхование        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Налог      на       имущество организаций        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налог    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затраты                 </w:t>
            </w:r>
          </w:p>
        </w:tc>
        <w:tc>
          <w:tcPr>
            <w:tcW w:w="62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бесплатной услуги по библиотечному обслуживанию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 норматив  затрат  на непосредственное     оказание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муниципальной услуги,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Рублей  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одного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жителя  </w:t>
            </w: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Оплата  труда   и   страховые взносы    на     обязательное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Средний  норматив  затрат  на содержание имущества,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Рублей    на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одного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жителя  </w:t>
            </w:r>
          </w:p>
        </w:tc>
      </w:tr>
      <w:tr w:rsidR="00F5553F" w:rsidTr="00F5553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Оплата  труда   и   страховые взносы    на     обязательное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Налог      на       имущество организаций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налог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53F" w:rsidTr="00F5553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3F" w:rsidRDefault="00F5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53F" w:rsidRDefault="00F555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5553F" w:rsidRDefault="00F5553F" w:rsidP="00F55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00C" w:rsidRDefault="0070000C"/>
    <w:sectPr w:rsidR="0070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C8"/>
    <w:rsid w:val="003309C8"/>
    <w:rsid w:val="006D1C7D"/>
    <w:rsid w:val="0070000C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7B0FF-7ED4-410D-93AD-4397DBF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A2AAC2B4A47192C41B58E77D026E2E909FD519512EFBD8480A35A9FEA10AB388C66CCAE7793DEC6902DAP2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Учетная запись Майкрософт</cp:lastModifiedBy>
  <cp:revision>5</cp:revision>
  <dcterms:created xsi:type="dcterms:W3CDTF">2019-04-23T06:21:00Z</dcterms:created>
  <dcterms:modified xsi:type="dcterms:W3CDTF">2019-04-23T06:28:00Z</dcterms:modified>
</cp:coreProperties>
</file>