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6A" w:rsidRPr="0035496A" w:rsidRDefault="002F1778" w:rsidP="003549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5496A" w:rsidRPr="0035496A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35496A" w:rsidRPr="0035496A" w:rsidRDefault="0035496A" w:rsidP="003549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5496A"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35496A" w:rsidRPr="0035496A" w:rsidRDefault="0035496A" w:rsidP="003549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5496A"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35496A" w:rsidRPr="0035496A" w:rsidRDefault="0035496A" w:rsidP="003549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5496A">
        <w:rPr>
          <w:rFonts w:ascii="Times New Roman" w:hAnsi="Times New Roman"/>
          <w:b/>
          <w:sz w:val="36"/>
          <w:szCs w:val="36"/>
        </w:rPr>
        <w:t xml:space="preserve">Совет </w:t>
      </w:r>
      <w:r w:rsidR="001F09D8">
        <w:rPr>
          <w:rFonts w:ascii="Times New Roman" w:hAnsi="Times New Roman"/>
          <w:b/>
          <w:sz w:val="36"/>
          <w:szCs w:val="36"/>
        </w:rPr>
        <w:t>Крапивновского</w:t>
      </w:r>
      <w:r w:rsidRPr="0035496A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:rsidR="0035496A" w:rsidRPr="0035496A" w:rsidRDefault="0035496A" w:rsidP="003549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5496A" w:rsidRPr="0035496A" w:rsidRDefault="0035496A" w:rsidP="003549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5496A">
        <w:rPr>
          <w:rFonts w:ascii="Times New Roman" w:hAnsi="Times New Roman"/>
          <w:b/>
          <w:sz w:val="36"/>
          <w:szCs w:val="36"/>
        </w:rPr>
        <w:t>третьего созыва</w:t>
      </w:r>
    </w:p>
    <w:p w:rsidR="0035496A" w:rsidRPr="0035496A" w:rsidRDefault="0035496A" w:rsidP="003549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5496A" w:rsidRPr="0035496A" w:rsidRDefault="0035496A" w:rsidP="003549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96A">
        <w:rPr>
          <w:rFonts w:ascii="Times New Roman" w:hAnsi="Times New Roman" w:cs="Times New Roman"/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35496A" w:rsidRPr="0035496A" w:rsidRDefault="0035496A" w:rsidP="00E841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496A">
        <w:rPr>
          <w:rFonts w:ascii="Times New Roman" w:hAnsi="Times New Roman"/>
          <w:sz w:val="28"/>
          <w:szCs w:val="28"/>
        </w:rPr>
        <w:t xml:space="preserve">от </w:t>
      </w:r>
      <w:r w:rsidR="0029084F">
        <w:rPr>
          <w:rFonts w:ascii="Times New Roman" w:hAnsi="Times New Roman"/>
          <w:sz w:val="28"/>
          <w:szCs w:val="28"/>
        </w:rPr>
        <w:t>1</w:t>
      </w:r>
      <w:r w:rsidR="001F09D8">
        <w:rPr>
          <w:rFonts w:ascii="Times New Roman" w:hAnsi="Times New Roman"/>
          <w:sz w:val="28"/>
          <w:szCs w:val="28"/>
        </w:rPr>
        <w:t>6</w:t>
      </w:r>
      <w:r w:rsidR="0029084F">
        <w:rPr>
          <w:rFonts w:ascii="Times New Roman" w:hAnsi="Times New Roman"/>
          <w:sz w:val="28"/>
          <w:szCs w:val="28"/>
        </w:rPr>
        <w:t>.12.2019</w:t>
      </w:r>
      <w:r w:rsidRPr="0035496A">
        <w:rPr>
          <w:rFonts w:ascii="Times New Roman" w:hAnsi="Times New Roman"/>
          <w:sz w:val="28"/>
          <w:szCs w:val="28"/>
        </w:rPr>
        <w:t xml:space="preserve">г     </w:t>
      </w:r>
      <w:r w:rsidR="00E8416F">
        <w:rPr>
          <w:rFonts w:ascii="Times New Roman" w:hAnsi="Times New Roman"/>
          <w:sz w:val="28"/>
          <w:szCs w:val="28"/>
        </w:rPr>
        <w:t xml:space="preserve">                              № 235</w:t>
      </w:r>
      <w:bookmarkStart w:id="0" w:name="_GoBack"/>
      <w:bookmarkEnd w:id="0"/>
    </w:p>
    <w:p w:rsidR="0035496A" w:rsidRDefault="0035496A" w:rsidP="0035496A">
      <w:pPr>
        <w:pStyle w:val="a3"/>
        <w:rPr>
          <w:rFonts w:ascii="Times New Roman" w:hAnsi="Times New Roman"/>
          <w:sz w:val="28"/>
          <w:szCs w:val="28"/>
        </w:rPr>
      </w:pPr>
      <w:r w:rsidRPr="0035496A">
        <w:rPr>
          <w:rFonts w:ascii="Times New Roman" w:hAnsi="Times New Roman"/>
          <w:sz w:val="28"/>
          <w:szCs w:val="28"/>
        </w:rPr>
        <w:t>с.</w:t>
      </w:r>
      <w:r w:rsidR="001F09D8">
        <w:rPr>
          <w:rFonts w:ascii="Times New Roman" w:hAnsi="Times New Roman"/>
          <w:sz w:val="28"/>
          <w:szCs w:val="28"/>
        </w:rPr>
        <w:t>Крапивново</w:t>
      </w:r>
    </w:p>
    <w:p w:rsidR="0035496A" w:rsidRPr="0035496A" w:rsidRDefault="0035496A" w:rsidP="0035496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5496A" w:rsidRPr="0035496A" w:rsidTr="0094657B">
        <w:trPr>
          <w:trHeight w:val="894"/>
        </w:trPr>
        <w:tc>
          <w:tcPr>
            <w:tcW w:w="9606" w:type="dxa"/>
            <w:hideMark/>
          </w:tcPr>
          <w:p w:rsidR="0035496A" w:rsidRPr="0035496A" w:rsidRDefault="0035496A" w:rsidP="001F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</w:t>
            </w:r>
            <w:r w:rsidR="001F09D8">
              <w:rPr>
                <w:rFonts w:ascii="Times New Roman" w:hAnsi="Times New Roman" w:cs="Times New Roman"/>
                <w:b/>
                <w:sz w:val="28"/>
                <w:szCs w:val="28"/>
              </w:rPr>
              <w:t>Крапивновского сельского поселения № 169 от 30.11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.2018г «</w:t>
            </w:r>
            <w:r w:rsidRPr="0035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правил благоустройства территории </w:t>
            </w:r>
            <w:r w:rsidR="001F09D8">
              <w:rPr>
                <w:rFonts w:ascii="Times New Roman" w:hAnsi="Times New Roman" w:cs="Times New Roman"/>
                <w:b/>
                <w:sz w:val="28"/>
                <w:szCs w:val="28"/>
              </w:rPr>
              <w:t>Крапивновского</w:t>
            </w:r>
            <w:r w:rsidRPr="0035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Тейковского муниципального района Ивановской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5496A" w:rsidRDefault="0029084F" w:rsidP="0029084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84F">
        <w:rPr>
          <w:rFonts w:ascii="Times New Roman" w:hAnsi="Times New Roman" w:cs="Times New Roman"/>
          <w:b w:val="0"/>
          <w:sz w:val="30"/>
          <w:szCs w:val="30"/>
        </w:rPr>
        <w:t xml:space="preserve">С целью установления порядка определения границ прилегающих территорий на территории </w:t>
      </w:r>
      <w:r w:rsidR="001F09D8">
        <w:rPr>
          <w:rFonts w:ascii="Times New Roman" w:hAnsi="Times New Roman" w:cs="Times New Roman"/>
          <w:b w:val="0"/>
          <w:sz w:val="30"/>
          <w:szCs w:val="30"/>
        </w:rPr>
        <w:t>Крапивновского</w:t>
      </w:r>
      <w:r w:rsidRPr="0029084F">
        <w:rPr>
          <w:rFonts w:ascii="Times New Roman" w:hAnsi="Times New Roman" w:cs="Times New Roman"/>
          <w:b w:val="0"/>
          <w:sz w:val="30"/>
          <w:szCs w:val="30"/>
        </w:rPr>
        <w:t xml:space="preserve"> сельского поселения, в соответствии со ст.45</w:t>
      </w:r>
      <w:r w:rsidRPr="0029084F">
        <w:rPr>
          <w:rFonts w:ascii="Times New Roman" w:hAnsi="Times New Roman" w:cs="Times New Roman"/>
          <w:b w:val="0"/>
          <w:sz w:val="23"/>
          <w:szCs w:val="23"/>
          <w:vertAlign w:val="superscript"/>
        </w:rPr>
        <w:t>1</w:t>
      </w:r>
      <w:r w:rsidRPr="0029084F">
        <w:rPr>
          <w:rFonts w:ascii="Times New Roman" w:hAnsi="Times New Roman" w:cs="Times New Roman"/>
          <w:b w:val="0"/>
          <w:sz w:val="30"/>
          <w:szCs w:val="30"/>
        </w:rPr>
        <w:t> Федерального закона от 06.10.2003 </w:t>
      </w:r>
      <w:hyperlink r:id="rId7" w:history="1">
        <w:r w:rsidRPr="0029084F">
          <w:rPr>
            <w:rStyle w:val="ab"/>
            <w:rFonts w:ascii="Times New Roman" w:hAnsi="Times New Roman" w:cs="Times New Roman"/>
            <w:b w:val="0"/>
            <w:color w:val="auto"/>
            <w:sz w:val="30"/>
            <w:szCs w:val="30"/>
          </w:rPr>
          <w:t>№131-ФЗ</w:t>
        </w:r>
      </w:hyperlink>
      <w:r w:rsidRPr="0029084F">
        <w:rPr>
          <w:rFonts w:ascii="Times New Roman" w:hAnsi="Times New Roman" w:cs="Times New Roman"/>
          <w:b w:val="0"/>
          <w:sz w:val="30"/>
          <w:szCs w:val="30"/>
        </w:rPr>
        <w:t xml:space="preserve"> «Об общих принципах организации местного самоуправления в Российской Федерации» и пунктом 37 статьи 1 Градостроительного кодекса Российской Федерации, Законом </w:t>
      </w:r>
      <w:r>
        <w:rPr>
          <w:rFonts w:ascii="Times New Roman" w:hAnsi="Times New Roman" w:cs="Times New Roman"/>
          <w:b w:val="0"/>
          <w:sz w:val="30"/>
          <w:szCs w:val="30"/>
        </w:rPr>
        <w:t>Ивановской</w:t>
      </w:r>
      <w:r w:rsidRPr="0029084F">
        <w:rPr>
          <w:rFonts w:ascii="Times New Roman" w:hAnsi="Times New Roman" w:cs="Times New Roman"/>
          <w:b w:val="0"/>
          <w:sz w:val="30"/>
          <w:szCs w:val="30"/>
        </w:rPr>
        <w:t xml:space="preserve"> области от </w:t>
      </w:r>
      <w:r>
        <w:rPr>
          <w:rFonts w:ascii="Times New Roman" w:hAnsi="Times New Roman" w:cs="Times New Roman"/>
          <w:b w:val="0"/>
          <w:sz w:val="30"/>
          <w:szCs w:val="30"/>
        </w:rPr>
        <w:t>28.11.2019г</w:t>
      </w:r>
      <w:r w:rsidRPr="0029084F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9A02A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67-</w:t>
      </w:r>
      <w:r w:rsidRPr="0029084F">
        <w:rPr>
          <w:rFonts w:ascii="Times New Roman" w:hAnsi="Times New Roman" w:cs="Times New Roman"/>
          <w:b w:val="0"/>
          <w:sz w:val="30"/>
          <w:szCs w:val="30"/>
        </w:rPr>
        <w:t>ОЗ «О порядке определения границ прилегающих территорий</w:t>
      </w:r>
      <w:r>
        <w:rPr>
          <w:rFonts w:ascii="Times New Roman" w:hAnsi="Times New Roman" w:cs="Times New Roman"/>
          <w:b w:val="0"/>
          <w:sz w:val="30"/>
          <w:szCs w:val="30"/>
        </w:rPr>
        <w:t>»</w:t>
      </w:r>
      <w:r w:rsidR="0035496A" w:rsidRPr="0035496A">
        <w:rPr>
          <w:rFonts w:ascii="Times New Roman" w:hAnsi="Times New Roman" w:cs="Times New Roman"/>
          <w:sz w:val="28"/>
          <w:szCs w:val="28"/>
        </w:rPr>
        <w:t xml:space="preserve">, </w:t>
      </w:r>
      <w:r w:rsidR="0035496A" w:rsidRPr="0035496A">
        <w:rPr>
          <w:rFonts w:ascii="Times New Roman" w:hAnsi="Times New Roman" w:cs="Times New Roman"/>
          <w:b w:val="0"/>
          <w:sz w:val="28"/>
          <w:szCs w:val="28"/>
        </w:rPr>
        <w:t xml:space="preserve">Совет  </w:t>
      </w:r>
      <w:r w:rsidR="001F09D8">
        <w:rPr>
          <w:rFonts w:ascii="Times New Roman" w:hAnsi="Times New Roman" w:cs="Times New Roman"/>
          <w:b w:val="0"/>
          <w:sz w:val="28"/>
          <w:szCs w:val="28"/>
        </w:rPr>
        <w:t>Крапивновского</w:t>
      </w:r>
      <w:r w:rsidR="0035496A" w:rsidRPr="003549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9084F" w:rsidRPr="0035496A" w:rsidRDefault="0029084F" w:rsidP="0029084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96A" w:rsidRPr="0035496A" w:rsidRDefault="0035496A" w:rsidP="0035496A">
      <w:pPr>
        <w:pStyle w:val="ConsPlusTitle"/>
        <w:ind w:firstLine="53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5496A">
        <w:rPr>
          <w:rFonts w:ascii="Times New Roman" w:hAnsi="Times New Roman" w:cs="Times New Roman"/>
          <w:sz w:val="28"/>
          <w:szCs w:val="28"/>
        </w:rPr>
        <w:t xml:space="preserve">                                       РЕШИЛ</w:t>
      </w:r>
      <w:r w:rsidRPr="0035496A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35496A" w:rsidRPr="0035496A" w:rsidRDefault="0035496A" w:rsidP="0035496A">
      <w:pPr>
        <w:overflowPunct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6A" w:rsidRDefault="00FB6D9B" w:rsidP="003549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1F09D8">
        <w:rPr>
          <w:rFonts w:ascii="Times New Roman" w:hAnsi="Times New Roman" w:cs="Times New Roman"/>
          <w:sz w:val="28"/>
          <w:szCs w:val="28"/>
        </w:rPr>
        <w:t>Крапивновского сельского поселения № 169 от 30.11</w:t>
      </w:r>
      <w:r>
        <w:rPr>
          <w:rFonts w:ascii="Times New Roman" w:hAnsi="Times New Roman" w:cs="Times New Roman"/>
          <w:sz w:val="28"/>
          <w:szCs w:val="28"/>
        </w:rPr>
        <w:t>.2018г «Об у</w:t>
      </w:r>
      <w:r w:rsidR="0035496A" w:rsidRPr="0035496A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 правил</w:t>
      </w:r>
      <w:r w:rsidR="0035496A" w:rsidRPr="0035496A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1F09D8">
        <w:rPr>
          <w:rFonts w:ascii="Times New Roman" w:hAnsi="Times New Roman" w:cs="Times New Roman"/>
          <w:sz w:val="28"/>
          <w:szCs w:val="28"/>
        </w:rPr>
        <w:t>Крапивновского</w:t>
      </w:r>
      <w:r w:rsidR="0035496A" w:rsidRPr="0035496A">
        <w:rPr>
          <w:rFonts w:ascii="Times New Roman" w:hAnsi="Times New Roman" w:cs="Times New Roman"/>
          <w:sz w:val="28"/>
          <w:szCs w:val="28"/>
        </w:rPr>
        <w:t xml:space="preserve"> сельского поселения Тейковского муниципального района Ивановской области</w:t>
      </w:r>
      <w:r w:rsidR="0029084F">
        <w:rPr>
          <w:rFonts w:ascii="Times New Roman" w:hAnsi="Times New Roman" w:cs="Times New Roman"/>
          <w:sz w:val="28"/>
          <w:szCs w:val="28"/>
        </w:rPr>
        <w:t>»</w:t>
      </w:r>
      <w:r w:rsidR="0035496A" w:rsidRPr="0035496A">
        <w:rPr>
          <w:rFonts w:ascii="Times New Roman" w:hAnsi="Times New Roman" w:cs="Times New Roman"/>
          <w:sz w:val="28"/>
          <w:szCs w:val="28"/>
        </w:rPr>
        <w:t xml:space="preserve"> </w:t>
      </w:r>
      <w:r w:rsidR="0029084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9084F" w:rsidRDefault="001F09D8" w:rsidP="0029084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раздел 2пункт 1 </w:t>
      </w:r>
      <w:r w:rsidR="0029084F" w:rsidRPr="009A02A1">
        <w:rPr>
          <w:rFonts w:ascii="Times New Roman" w:hAnsi="Times New Roman" w:cs="Times New Roman"/>
          <w:b/>
          <w:sz w:val="28"/>
          <w:szCs w:val="28"/>
        </w:rPr>
        <w:t xml:space="preserve">настоящих правил дополнить </w:t>
      </w:r>
      <w:r>
        <w:rPr>
          <w:rFonts w:ascii="Times New Roman" w:hAnsi="Times New Roman" w:cs="Times New Roman"/>
          <w:b/>
          <w:sz w:val="28"/>
          <w:szCs w:val="28"/>
        </w:rPr>
        <w:t>словами:</w:t>
      </w:r>
    </w:p>
    <w:p w:rsidR="001F09D8" w:rsidRPr="009A02A1" w:rsidRDefault="001F09D8" w:rsidP="0029084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66E76" w:rsidRDefault="001F09D8" w:rsidP="0029084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E76">
        <w:rPr>
          <w:rFonts w:ascii="Times New Roman" w:hAnsi="Times New Roman" w:cs="Times New Roman"/>
          <w:sz w:val="28"/>
          <w:szCs w:val="28"/>
        </w:rPr>
        <w:t>.</w:t>
      </w:r>
      <w:r w:rsidR="00C66E76" w:rsidRPr="001F09D8">
        <w:rPr>
          <w:rFonts w:ascii="Times New Roman" w:hAnsi="Times New Roman" w:cs="Times New Roman"/>
          <w:b/>
          <w:sz w:val="28"/>
          <w:szCs w:val="28"/>
        </w:rPr>
        <w:t>Границы прилегающей территории</w:t>
      </w:r>
      <w:r w:rsidR="00C66E76">
        <w:rPr>
          <w:rFonts w:ascii="Times New Roman" w:hAnsi="Times New Roman" w:cs="Times New Roman"/>
          <w:sz w:val="28"/>
          <w:szCs w:val="28"/>
        </w:rPr>
        <w:t xml:space="preserve"> – местоположение прилегающей территории, установленное</w:t>
      </w:r>
      <w:r w:rsidR="00C66E76" w:rsidRPr="00C66E76">
        <w:rPr>
          <w:rFonts w:ascii="Arial" w:hAnsi="Arial" w:cs="Arial"/>
          <w:color w:val="333333"/>
          <w:sz w:val="30"/>
          <w:szCs w:val="30"/>
        </w:rPr>
        <w:t xml:space="preserve"> </w:t>
      </w:r>
      <w:r w:rsidR="00C66E76" w:rsidRPr="00C66E76">
        <w:rPr>
          <w:rFonts w:ascii="Times New Roman" w:hAnsi="Times New Roman" w:cs="Times New Roman"/>
          <w:color w:val="333333"/>
          <w:sz w:val="30"/>
          <w:szCs w:val="30"/>
        </w:rPr>
        <w:t>посредством определения координат характерных точек ее границ</w:t>
      </w:r>
      <w:r w:rsidR="00C66E76">
        <w:rPr>
          <w:rFonts w:ascii="Times New Roman" w:hAnsi="Times New Roman" w:cs="Times New Roman"/>
          <w:color w:val="333333"/>
          <w:sz w:val="30"/>
          <w:szCs w:val="30"/>
        </w:rPr>
        <w:t>;</w:t>
      </w:r>
    </w:p>
    <w:p w:rsidR="00C66E76" w:rsidRDefault="009A02A1" w:rsidP="0029084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33333"/>
          <w:sz w:val="30"/>
          <w:szCs w:val="30"/>
        </w:rPr>
      </w:pPr>
      <w:r w:rsidRPr="001F09D8">
        <w:rPr>
          <w:rFonts w:ascii="Times New Roman" w:hAnsi="Times New Roman" w:cs="Times New Roman"/>
          <w:b/>
          <w:color w:val="333333"/>
          <w:sz w:val="30"/>
          <w:szCs w:val="30"/>
        </w:rPr>
        <w:t>П</w:t>
      </w:r>
      <w:r w:rsidR="00C66E76" w:rsidRPr="001F09D8">
        <w:rPr>
          <w:rFonts w:ascii="Times New Roman" w:hAnsi="Times New Roman" w:cs="Times New Roman"/>
          <w:b/>
          <w:color w:val="333333"/>
          <w:sz w:val="30"/>
          <w:szCs w:val="30"/>
        </w:rPr>
        <w:t>лощадь прилегающей территории</w:t>
      </w:r>
      <w:r w:rsidR="00C66E76">
        <w:rPr>
          <w:rFonts w:ascii="Times New Roman" w:hAnsi="Times New Roman" w:cs="Times New Roman"/>
          <w:color w:val="333333"/>
          <w:sz w:val="30"/>
          <w:szCs w:val="30"/>
        </w:rPr>
        <w:t xml:space="preserve"> – площадь геометрической фигуры, образованной проекцией границ прилегающей территории на горизонтальную плоскость;</w:t>
      </w:r>
    </w:p>
    <w:p w:rsidR="00C66E76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rPr>
          <w:sz w:val="28"/>
          <w:szCs w:val="28"/>
        </w:rPr>
      </w:pPr>
      <w:r w:rsidRPr="001F09D8">
        <w:rPr>
          <w:b/>
          <w:sz w:val="28"/>
          <w:szCs w:val="28"/>
        </w:rPr>
        <w:lastRenderedPageBreak/>
        <w:t>Внутренняя часть границ прилегающей территории</w:t>
      </w:r>
      <w:r w:rsidRPr="009A3653">
        <w:rPr>
          <w:sz w:val="28"/>
          <w:szCs w:val="28"/>
        </w:rPr>
        <w:t xml:space="preserve"> —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1F09D8">
        <w:rPr>
          <w:b/>
          <w:sz w:val="28"/>
          <w:szCs w:val="28"/>
        </w:rPr>
        <w:t>Внешняя часть границ прилегающей территории</w:t>
      </w:r>
      <w:r w:rsidRPr="009A3653">
        <w:rPr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</w:t>
      </w:r>
      <w:r w:rsidR="00C66E76" w:rsidRPr="009A3653">
        <w:rPr>
          <w:sz w:val="30"/>
          <w:szCs w:val="30"/>
        </w:rPr>
        <w:t>.»</w:t>
      </w:r>
    </w:p>
    <w:p w:rsidR="009A02A1" w:rsidRDefault="00C66E76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b/>
          <w:sz w:val="28"/>
          <w:szCs w:val="28"/>
        </w:rPr>
      </w:pPr>
      <w:r w:rsidRPr="009A02A1">
        <w:rPr>
          <w:b/>
          <w:sz w:val="30"/>
          <w:szCs w:val="30"/>
        </w:rPr>
        <w:t>- дополнить</w:t>
      </w:r>
      <w:r w:rsidRPr="009A02A1">
        <w:rPr>
          <w:rFonts w:ascii="Arial" w:hAnsi="Arial" w:cs="Arial"/>
          <w:b/>
          <w:sz w:val="30"/>
          <w:szCs w:val="30"/>
        </w:rPr>
        <w:t xml:space="preserve"> </w:t>
      </w:r>
      <w:r w:rsidRPr="009A02A1">
        <w:rPr>
          <w:b/>
          <w:sz w:val="28"/>
          <w:szCs w:val="28"/>
        </w:rPr>
        <w:t xml:space="preserve">Правила благоустройства </w:t>
      </w:r>
      <w:r w:rsidR="001F09D8">
        <w:rPr>
          <w:b/>
          <w:sz w:val="28"/>
          <w:szCs w:val="28"/>
        </w:rPr>
        <w:t>Крапивновского</w:t>
      </w:r>
      <w:r w:rsidRPr="009A02A1">
        <w:rPr>
          <w:b/>
          <w:sz w:val="28"/>
          <w:szCs w:val="28"/>
        </w:rPr>
        <w:t xml:space="preserve"> сельского поселения Тейковского  муниципального района Ивановской  области </w:t>
      </w:r>
      <w:r w:rsidR="009A02A1">
        <w:rPr>
          <w:b/>
          <w:sz w:val="28"/>
          <w:szCs w:val="28"/>
        </w:rPr>
        <w:t>разделом</w:t>
      </w:r>
      <w:r w:rsidR="001F09D8">
        <w:rPr>
          <w:b/>
          <w:sz w:val="28"/>
          <w:szCs w:val="28"/>
        </w:rPr>
        <w:t xml:space="preserve"> 8</w:t>
      </w:r>
      <w:r w:rsidRPr="009A02A1">
        <w:rPr>
          <w:b/>
          <w:sz w:val="28"/>
          <w:szCs w:val="28"/>
        </w:rPr>
        <w:t>.1 Определение границ прилегающих территорий, следующего содержания:</w:t>
      </w:r>
    </w:p>
    <w:p w:rsidR="00067D23" w:rsidRDefault="00C66E76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b/>
          <w:sz w:val="28"/>
          <w:szCs w:val="28"/>
        </w:rPr>
      </w:pPr>
      <w:r w:rsidRPr="009A3653">
        <w:rPr>
          <w:sz w:val="28"/>
          <w:szCs w:val="28"/>
        </w:rPr>
        <w:t xml:space="preserve"> </w:t>
      </w:r>
      <w:r w:rsidRPr="00067D23">
        <w:rPr>
          <w:b/>
          <w:sz w:val="28"/>
          <w:szCs w:val="28"/>
        </w:rPr>
        <w:t>«Определения границ прилегающих территорий</w:t>
      </w:r>
      <w:r w:rsidR="009A02A1" w:rsidRPr="00067D23">
        <w:rPr>
          <w:b/>
          <w:sz w:val="28"/>
          <w:szCs w:val="28"/>
        </w:rPr>
        <w:t>»</w:t>
      </w:r>
      <w:r w:rsidRPr="00067D23">
        <w:rPr>
          <w:b/>
          <w:sz w:val="28"/>
          <w:szCs w:val="28"/>
        </w:rPr>
        <w:t xml:space="preserve">                                                                           </w:t>
      </w:r>
    </w:p>
    <w:p w:rsidR="009A3653" w:rsidRPr="009A3653" w:rsidRDefault="001F09D8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C66E76">
        <w:rPr>
          <w:color w:val="333333"/>
          <w:sz w:val="28"/>
          <w:szCs w:val="28"/>
        </w:rPr>
        <w:t>.1.1.</w:t>
      </w:r>
      <w:r w:rsidR="009A3653" w:rsidRPr="009A3653">
        <w:rPr>
          <w:color w:val="333333"/>
          <w:sz w:val="30"/>
          <w:szCs w:val="30"/>
        </w:rPr>
        <w:t xml:space="preserve"> </w:t>
      </w:r>
      <w:r w:rsidR="009A3653" w:rsidRPr="009A3653">
        <w:rPr>
          <w:sz w:val="28"/>
          <w:szCs w:val="28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  <w:r w:rsidR="009A3653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8</w:t>
      </w:r>
      <w:r w:rsidR="009A3653">
        <w:rPr>
          <w:sz w:val="28"/>
          <w:szCs w:val="28"/>
        </w:rPr>
        <w:t>.1.2.</w:t>
      </w:r>
      <w:r w:rsidR="009A3653" w:rsidRPr="009A3653">
        <w:rPr>
          <w:sz w:val="28"/>
          <w:szCs w:val="28"/>
        </w:rPr>
        <w:t xml:space="preserve">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</w:t>
      </w:r>
      <w:r w:rsidR="009A3653">
        <w:rPr>
          <w:sz w:val="28"/>
          <w:szCs w:val="28"/>
        </w:rPr>
        <w:t xml:space="preserve">существующих </w:t>
      </w:r>
      <w:r w:rsidR="009A3653" w:rsidRPr="009A3653">
        <w:rPr>
          <w:sz w:val="28"/>
          <w:szCs w:val="28"/>
        </w:rPr>
        <w:t xml:space="preserve">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2 настоящей статьи максимальной и минимальной площади прилегающей территории, а также иных требований настоящего Закона </w:t>
      </w:r>
      <w:r w:rsidR="009A3653">
        <w:rPr>
          <w:sz w:val="28"/>
          <w:szCs w:val="28"/>
        </w:rPr>
        <w:t>Ивановской</w:t>
      </w:r>
      <w:r w:rsidR="009A3653" w:rsidRPr="009A3653">
        <w:rPr>
          <w:sz w:val="28"/>
          <w:szCs w:val="28"/>
        </w:rPr>
        <w:t xml:space="preserve"> области.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3653">
        <w:rPr>
          <w:sz w:val="28"/>
          <w:szCs w:val="28"/>
        </w:rPr>
        <w:t xml:space="preserve">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</w:t>
      </w:r>
      <w:r w:rsidRPr="009A3653">
        <w:rPr>
          <w:sz w:val="28"/>
          <w:szCs w:val="28"/>
        </w:rPr>
        <w:lastRenderedPageBreak/>
        <w:t>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1) пешеходные коммуникации, в том числе тротуары, аллеи, дорожки, тропинки;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2) палисадники, клумбы;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9A3653" w:rsidRPr="009A3653" w:rsidRDefault="00067D2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3653">
        <w:rPr>
          <w:sz w:val="28"/>
          <w:szCs w:val="28"/>
        </w:rPr>
        <w:t>.1.3.</w:t>
      </w:r>
      <w:r w:rsidR="009A3653" w:rsidRPr="009A3653">
        <w:rPr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3) пересечение границ прилегающих территорий не допускается;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 Внешняя часть границ </w:t>
      </w:r>
      <w:r w:rsidRPr="009A3653">
        <w:rPr>
          <w:sz w:val="28"/>
          <w:szCs w:val="28"/>
        </w:rPr>
        <w:lastRenderedPageBreak/>
        <w:t>прилегающей территории также может иметь смежные (общие) границы с другими прилегающими территориями 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9A3653" w:rsidRPr="009A3653" w:rsidRDefault="00067D2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3653">
        <w:rPr>
          <w:sz w:val="28"/>
          <w:szCs w:val="28"/>
        </w:rPr>
        <w:t>.1.4.</w:t>
      </w:r>
      <w:r w:rsidR="009A3653" w:rsidRPr="009A3653">
        <w:rPr>
          <w:sz w:val="28"/>
          <w:szCs w:val="28"/>
        </w:rPr>
        <w:t>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9A3653" w:rsidRPr="009A3653" w:rsidRDefault="00067D2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3653">
        <w:rPr>
          <w:sz w:val="28"/>
          <w:szCs w:val="28"/>
        </w:rPr>
        <w:t>.1.5.</w:t>
      </w:r>
      <w:r w:rsidR="009A3653" w:rsidRPr="009A3653">
        <w:rPr>
          <w:sz w:val="28"/>
          <w:szCs w:val="28"/>
        </w:rPr>
        <w:t xml:space="preserve"> Подготовка схемы границ прилегающей территории осуществляется в соответствии с настоящим Законом </w:t>
      </w:r>
      <w:r w:rsidR="009A3653">
        <w:rPr>
          <w:sz w:val="28"/>
          <w:szCs w:val="28"/>
        </w:rPr>
        <w:t>Ивановской</w:t>
      </w:r>
      <w:r w:rsidR="009A3653" w:rsidRPr="009A3653">
        <w:rPr>
          <w:sz w:val="28"/>
          <w:szCs w:val="28"/>
        </w:rPr>
        <w:t xml:space="preserve"> области</w:t>
      </w:r>
      <w:r w:rsidR="009A02A1">
        <w:rPr>
          <w:sz w:val="28"/>
          <w:szCs w:val="28"/>
        </w:rPr>
        <w:t>,</w:t>
      </w:r>
      <w:r w:rsidR="009A3653" w:rsidRPr="009A3653">
        <w:rPr>
          <w:sz w:val="28"/>
          <w:szCs w:val="28"/>
        </w:rPr>
        <w:t xml:space="preserve">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9A3653" w:rsidRPr="009A3653" w:rsidRDefault="00067D2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3653">
        <w:rPr>
          <w:sz w:val="28"/>
          <w:szCs w:val="28"/>
        </w:rPr>
        <w:t>.1.6</w:t>
      </w:r>
      <w:r w:rsidR="009A3653" w:rsidRPr="009A3653">
        <w:rPr>
          <w:sz w:val="28"/>
          <w:szCs w:val="28"/>
        </w:rPr>
        <w:t>.Подготовка схемы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программных средств.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подготовившем такую схему: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- на бумажном носителе собственноручной подписью;</w:t>
      </w:r>
    </w:p>
    <w:p w:rsidR="009A3653" w:rsidRPr="009A3653" w:rsidRDefault="009A365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9A3653">
        <w:rPr>
          <w:sz w:val="28"/>
          <w:szCs w:val="28"/>
        </w:rPr>
        <w:t>- в форме электронного документа усиленной квалифицированной подписью.</w:t>
      </w:r>
    </w:p>
    <w:p w:rsidR="009A3653" w:rsidRPr="009A3653" w:rsidRDefault="00067D2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3653">
        <w:rPr>
          <w:sz w:val="28"/>
          <w:szCs w:val="28"/>
        </w:rPr>
        <w:t>.1.</w:t>
      </w:r>
      <w:r w:rsidR="009A02A1">
        <w:rPr>
          <w:sz w:val="28"/>
          <w:szCs w:val="28"/>
        </w:rPr>
        <w:t>7</w:t>
      </w:r>
      <w:r w:rsidR="009A3653" w:rsidRPr="009A3653">
        <w:rPr>
          <w:sz w:val="28"/>
          <w:szCs w:val="28"/>
        </w:rPr>
        <w:t>.Утверждение схемы границ прилегающей территории и внесение в неё изменений осуществляются уполномоченным органом местного самоуправления.</w:t>
      </w:r>
    </w:p>
    <w:p w:rsidR="009A3653" w:rsidRPr="009A3653" w:rsidRDefault="00067D23" w:rsidP="009A3653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02A1">
        <w:rPr>
          <w:sz w:val="28"/>
          <w:szCs w:val="28"/>
        </w:rPr>
        <w:t>.1.8</w:t>
      </w:r>
      <w:r w:rsidR="009A3653" w:rsidRPr="009A3653">
        <w:rPr>
          <w:sz w:val="28"/>
          <w:szCs w:val="28"/>
        </w:rPr>
        <w:t>.Уполномоченный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9A3653" w:rsidRPr="009A3653" w:rsidRDefault="00067D23" w:rsidP="009A02A1">
      <w:pPr>
        <w:pStyle w:val="ac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A3653">
        <w:rPr>
          <w:sz w:val="28"/>
          <w:szCs w:val="28"/>
        </w:rPr>
        <w:t>.1.</w:t>
      </w:r>
      <w:r w:rsidR="009A02A1">
        <w:rPr>
          <w:sz w:val="28"/>
          <w:szCs w:val="28"/>
        </w:rPr>
        <w:t>9</w:t>
      </w:r>
      <w:r w:rsidR="009A3653" w:rsidRPr="009A3653">
        <w:rPr>
          <w:sz w:val="28"/>
          <w:szCs w:val="28"/>
        </w:rPr>
        <w:t xml:space="preserve">.Муниципальный правовой акт, устанавливающий (изменяющий) границы прилегающих территорий, а также утвержденные уполномоченным органом местного самоуправления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и исполнительного органа государственной власти </w:t>
      </w:r>
      <w:r w:rsidR="009A3653">
        <w:rPr>
          <w:sz w:val="28"/>
          <w:szCs w:val="28"/>
        </w:rPr>
        <w:t>Ивановской</w:t>
      </w:r>
      <w:r w:rsidR="009A3653" w:rsidRPr="009A3653">
        <w:rPr>
          <w:sz w:val="28"/>
          <w:szCs w:val="28"/>
        </w:rPr>
        <w:t xml:space="preserve"> области в сфере градостроительной деятельности в информационно 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актов».</w:t>
      </w:r>
      <w:r w:rsidR="009A3653">
        <w:rPr>
          <w:sz w:val="28"/>
          <w:szCs w:val="28"/>
        </w:rPr>
        <w:t xml:space="preserve"> </w:t>
      </w:r>
    </w:p>
    <w:p w:rsidR="0035496A" w:rsidRPr="009A02A1" w:rsidRDefault="0035496A" w:rsidP="009A02A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2A1">
        <w:rPr>
          <w:rFonts w:ascii="Times New Roman" w:hAnsi="Times New Roman" w:cs="Times New Roman"/>
          <w:sz w:val="28"/>
          <w:szCs w:val="28"/>
        </w:rPr>
        <w:t>О</w:t>
      </w:r>
      <w:r w:rsidR="009A02A1">
        <w:rPr>
          <w:rFonts w:ascii="Times New Roman" w:hAnsi="Times New Roman" w:cs="Times New Roman"/>
          <w:sz w:val="28"/>
          <w:szCs w:val="28"/>
        </w:rPr>
        <w:t>бнародоват</w:t>
      </w:r>
      <w:r w:rsidRPr="009A02A1">
        <w:rPr>
          <w:rFonts w:ascii="Times New Roman" w:hAnsi="Times New Roman" w:cs="Times New Roman"/>
          <w:sz w:val="28"/>
          <w:szCs w:val="28"/>
        </w:rPr>
        <w:t xml:space="preserve">ь настоящее решение в соответствии с Уставом </w:t>
      </w:r>
      <w:r w:rsidR="00067D23">
        <w:rPr>
          <w:rFonts w:ascii="Times New Roman" w:hAnsi="Times New Roman" w:cs="Times New Roman"/>
          <w:sz w:val="28"/>
          <w:szCs w:val="28"/>
        </w:rPr>
        <w:t>Крапивновского</w:t>
      </w:r>
      <w:r w:rsidRPr="009A02A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5496A" w:rsidRDefault="0035496A" w:rsidP="00354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D9B" w:rsidRDefault="00FB6D9B" w:rsidP="00354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96A" w:rsidRPr="0035496A" w:rsidRDefault="00FB6D9B" w:rsidP="0035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496A" w:rsidRPr="0035496A">
        <w:rPr>
          <w:rFonts w:ascii="Times New Roman" w:hAnsi="Times New Roman" w:cs="Times New Roman"/>
          <w:sz w:val="28"/>
          <w:szCs w:val="28"/>
        </w:rPr>
        <w:t xml:space="preserve">лава  </w:t>
      </w:r>
      <w:r w:rsidR="00067D23">
        <w:rPr>
          <w:rFonts w:ascii="Times New Roman" w:hAnsi="Times New Roman" w:cs="Times New Roman"/>
          <w:sz w:val="28"/>
          <w:szCs w:val="28"/>
        </w:rPr>
        <w:t>Крапивновского</w:t>
      </w:r>
      <w:r w:rsidR="0035496A" w:rsidRPr="00354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</w:t>
      </w:r>
      <w:r w:rsidR="00067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Д.В.Васильев</w:t>
      </w:r>
      <w:r w:rsidR="0035496A" w:rsidRPr="0035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02" w:rsidRPr="001F2F02" w:rsidRDefault="001F2F02" w:rsidP="001F2F02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sectPr w:rsidR="001F2F02" w:rsidRPr="001F2F02" w:rsidSect="0006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CB" w:rsidRDefault="00897ACB" w:rsidP="00453FCA">
      <w:pPr>
        <w:spacing w:after="0" w:line="240" w:lineRule="auto"/>
      </w:pPr>
      <w:r>
        <w:separator/>
      </w:r>
    </w:p>
  </w:endnote>
  <w:endnote w:type="continuationSeparator" w:id="0">
    <w:p w:rsidR="00897ACB" w:rsidRDefault="00897ACB" w:rsidP="0045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CB" w:rsidRDefault="00897ACB" w:rsidP="00453FCA">
      <w:pPr>
        <w:spacing w:after="0" w:line="240" w:lineRule="auto"/>
      </w:pPr>
      <w:r>
        <w:separator/>
      </w:r>
    </w:p>
  </w:footnote>
  <w:footnote w:type="continuationSeparator" w:id="0">
    <w:p w:rsidR="00897ACB" w:rsidRDefault="00897ACB" w:rsidP="0045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1477A"/>
    <w:multiLevelType w:val="multilevel"/>
    <w:tmpl w:val="91561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778"/>
    <w:rsid w:val="00061B2C"/>
    <w:rsid w:val="00067D23"/>
    <w:rsid w:val="000A7385"/>
    <w:rsid w:val="00126481"/>
    <w:rsid w:val="00131030"/>
    <w:rsid w:val="00170533"/>
    <w:rsid w:val="001902A8"/>
    <w:rsid w:val="001D2BCE"/>
    <w:rsid w:val="001D79DF"/>
    <w:rsid w:val="001F09D8"/>
    <w:rsid w:val="001F2F02"/>
    <w:rsid w:val="0029084F"/>
    <w:rsid w:val="002917B7"/>
    <w:rsid w:val="002F1778"/>
    <w:rsid w:val="00337E6F"/>
    <w:rsid w:val="0035496A"/>
    <w:rsid w:val="00385780"/>
    <w:rsid w:val="004046FC"/>
    <w:rsid w:val="00453FCA"/>
    <w:rsid w:val="00475869"/>
    <w:rsid w:val="004B17B7"/>
    <w:rsid w:val="004F53D0"/>
    <w:rsid w:val="005542E8"/>
    <w:rsid w:val="005D2663"/>
    <w:rsid w:val="005D3F17"/>
    <w:rsid w:val="005F0ED9"/>
    <w:rsid w:val="006A06A8"/>
    <w:rsid w:val="007424E6"/>
    <w:rsid w:val="00897ACB"/>
    <w:rsid w:val="008F67D9"/>
    <w:rsid w:val="0094657B"/>
    <w:rsid w:val="009A02A1"/>
    <w:rsid w:val="009A3653"/>
    <w:rsid w:val="009D1C77"/>
    <w:rsid w:val="009E4F33"/>
    <w:rsid w:val="00A21619"/>
    <w:rsid w:val="00A32488"/>
    <w:rsid w:val="00A34CBA"/>
    <w:rsid w:val="00A84AF8"/>
    <w:rsid w:val="00AC0D07"/>
    <w:rsid w:val="00AE4049"/>
    <w:rsid w:val="00AF5057"/>
    <w:rsid w:val="00B07E7B"/>
    <w:rsid w:val="00B302FD"/>
    <w:rsid w:val="00BC5DB9"/>
    <w:rsid w:val="00C27593"/>
    <w:rsid w:val="00C66E76"/>
    <w:rsid w:val="00D110A1"/>
    <w:rsid w:val="00D50B70"/>
    <w:rsid w:val="00D53764"/>
    <w:rsid w:val="00E8416F"/>
    <w:rsid w:val="00ED4D9F"/>
    <w:rsid w:val="00FB6D9B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81A1B-4A16-4DDB-9376-7625E4E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49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354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D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D0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5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FCA"/>
  </w:style>
  <w:style w:type="paragraph" w:styleId="a9">
    <w:name w:val="footer"/>
    <w:basedOn w:val="a"/>
    <w:link w:val="aa"/>
    <w:uiPriority w:val="99"/>
    <w:semiHidden/>
    <w:unhideWhenUsed/>
    <w:rsid w:val="0045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FCA"/>
  </w:style>
  <w:style w:type="character" w:styleId="ab">
    <w:name w:val="Hyperlink"/>
    <w:basedOn w:val="a0"/>
    <w:uiPriority w:val="99"/>
    <w:semiHidden/>
    <w:unhideWhenUsed/>
    <w:rsid w:val="0029084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6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B4BE5DB3FC1D69F2A8E2802CB3A9D23436547A5997D03F39B1F4E6C5BFE091C201C89C33DCA62DsFM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25</cp:revision>
  <dcterms:created xsi:type="dcterms:W3CDTF">2018-07-24T08:40:00Z</dcterms:created>
  <dcterms:modified xsi:type="dcterms:W3CDTF">2019-12-24T12:35:00Z</dcterms:modified>
</cp:coreProperties>
</file>