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№1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29.06.2022г № 102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№2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 71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rPr>
          <w:sz w:val="23"/>
          <w:szCs w:val="23"/>
        </w:rPr>
      </w:pPr>
    </w:p>
    <w:p w:rsidR="0024424E" w:rsidRDefault="0024424E" w:rsidP="0024424E">
      <w:pPr>
        <w:rPr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Доходы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по кодам классификации доходов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бюджета на 2021год и плановый период 2022-2023годов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tbl>
      <w:tblPr>
        <w:tblW w:w="10173" w:type="dxa"/>
        <w:tblLook w:val="01E0"/>
      </w:tblPr>
      <w:tblGrid>
        <w:gridCol w:w="2630"/>
        <w:gridCol w:w="3801"/>
        <w:gridCol w:w="1214"/>
        <w:gridCol w:w="15"/>
        <w:gridCol w:w="1194"/>
        <w:gridCol w:w="1319"/>
      </w:tblGrid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Код  бюджетной классификации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Наименование показателя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2022год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Измене</w:t>
            </w:r>
          </w:p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ния</w:t>
            </w:r>
            <w:proofErr w:type="spellEnd"/>
          </w:p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 учетом</w:t>
            </w:r>
          </w:p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Изм.</w:t>
            </w:r>
          </w:p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000 1000000000 0000 000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НАЛОГОВЫЕ И НЕНАЛОГОАВЕ</w:t>
            </w:r>
          </w:p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1027976,0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1027976,0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000 1010000000 0000 000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НАЛОГ НА ПРИБЫЛЬ, ДОХОДЫ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1007976,0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1007976,0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000 1010200000 0000 000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431900,0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431900,0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182 1010201001 0000 110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доходов, источником которых является налоговый </w:t>
            </w:r>
            <w:proofErr w:type="spellStart"/>
            <w:r>
              <w:rPr>
                <w:color w:val="000000"/>
                <w:sz w:val="22"/>
                <w:szCs w:val="22"/>
              </w:rPr>
              <w:t>агент,за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исключение доходов, в отношении которых исчисление и уплата налога осуществляется в соответствии со статьями 227,227' и 228  Налогового кодекса Российской Федерации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  <w:p w:rsidR="0024424E" w:rsidRDefault="0024424E">
            <w:r>
              <w:rPr>
                <w:sz w:val="22"/>
                <w:szCs w:val="22"/>
              </w:rPr>
              <w:t>431799,0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  <w:p w:rsidR="0024424E" w:rsidRDefault="0024424E">
            <w:r>
              <w:rPr>
                <w:sz w:val="22"/>
                <w:szCs w:val="22"/>
              </w:rPr>
              <w:t>431799,0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182 1010202001 0000 110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ст.227Налогового кодекса РФ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  <w:p w:rsidR="0024424E" w:rsidRDefault="0024424E">
            <w:r>
              <w:rPr>
                <w:sz w:val="22"/>
                <w:szCs w:val="22"/>
              </w:rPr>
              <w:t>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  <w:p w:rsidR="0024424E" w:rsidRDefault="0024424E"/>
          <w:p w:rsidR="0024424E" w:rsidRDefault="0024424E">
            <w:r>
              <w:rPr>
                <w:sz w:val="22"/>
                <w:szCs w:val="22"/>
              </w:rPr>
              <w:t>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182 1010203001 0000 110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Налог на доходы физических лиц с </w:t>
            </w:r>
            <w:proofErr w:type="spellStart"/>
            <w:r>
              <w:rPr>
                <w:color w:val="000000"/>
                <w:sz w:val="22"/>
                <w:szCs w:val="22"/>
              </w:rPr>
              <w:t>доходов,полученных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101,0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101,0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000 1050300001 0000 110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19176,0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19176,0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182 1050301001 0000 110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19176,0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19176,0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000 1060000000 0000 000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НАЛОГ НА ИМУЩЕСТВО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556900,0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556900,0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182 1060100000 0000 110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</w:pPr>
            <w:r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38600,0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38600,0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 xml:space="preserve">  182 1060103010 0000 110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лиц, взимаемых по ставке, применяемой к объекту налогообложения, расположенных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38600,0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38600,0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                                                                182 1060600000 0000 000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518300,0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518300,0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182 1060603000 0000 110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Земельный налог, взимаемый по ставкам, установленным в соответствии с п.1 пп1 ст.394 НК РФ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518300,0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518300,0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182 1060603310 0000 110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налог, взимаемый по ставкам, установленным в соответствии с п.1 пп1 ст.394 НК РФ и применяемым  к объектам налогообложения, расположенным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350000,0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350000,0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182 1060604310 0000 110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Земельный налог , взимаемый по ставкам, установленный в соответствии с п.1 пп2 ст.384НК РФ и применяемым  к объектам налогообложения, расположенным в границах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168300,0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/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r>
              <w:rPr>
                <w:sz w:val="22"/>
                <w:szCs w:val="22"/>
              </w:rPr>
              <w:t>168300,0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000 113 0000 00 0000 000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20000,0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000 113 0000 00 0000 130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Доходы от оказания платных услуг(работ)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000 113 019950 0 0000 130  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 Прочие доходы от оказания платных услуг(работ)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071 113 0199510 0000 130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Прочие доходы от оказания платных услуг(работ) получателями средств бюджетов поселений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000 2000000000 0000 000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7949587,91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7949587,91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000 2020000000 0000 000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7949587,91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7949587,91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000 2021500000 0000 150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4149653,03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4149653,03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071 2021500110 0000 150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Дотации бюджетам сельских поселений  на выравнивание бюджетной обеспеченности из бюджета субъекта Российской Федерации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3718400,0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3718400,0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071 2021500210 0000 150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Дотация 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431253,03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431253,03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000  2020200000 0000 150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Субсидии бюджетам бюджетной системы РФ (межбюджетные  субсидии)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000 2022999900 0000 150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Прочие субсидии  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071 2022999910 0000 150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Прочие субсидии бюджетам сельских поселений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1356588,82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000 2023000000 0000 150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Субвенции бюджетам бюджетной системы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000 2023511800 0000 150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071 2023511810 0000 150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Субвенции бюджетам сельских поселений 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'000 2024000000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2285769,0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2285769,0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071 2024001410 0000 150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договорами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1521728,0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1521728,0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071 20249999 10 0000 150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764041,0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764041,0</w:t>
            </w:r>
          </w:p>
          <w:p w:rsidR="0024424E" w:rsidRDefault="0024424E">
            <w:pPr>
              <w:rPr>
                <w:sz w:val="23"/>
                <w:szCs w:val="23"/>
              </w:rPr>
            </w:pP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000 207 05000 10 0000 150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071 207 05030 10 0000 150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Прочие безвозмездные поступления в бюджет сельских поселений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62077,06</w:t>
            </w:r>
          </w:p>
        </w:tc>
      </w:tr>
      <w:tr w:rsidR="0024424E" w:rsidTr="0024424E"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  доходов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8977563,91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8977563,91</w:t>
            </w:r>
          </w:p>
        </w:tc>
      </w:tr>
    </w:tbl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rPr>
          <w:sz w:val="23"/>
          <w:szCs w:val="23"/>
        </w:rPr>
      </w:pPr>
    </w:p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№2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29.06.2022 №102</w:t>
      </w:r>
    </w:p>
    <w:p w:rsidR="0024424E" w:rsidRDefault="0024424E" w:rsidP="0024424E">
      <w:pPr>
        <w:jc w:val="right"/>
        <w:rPr>
          <w:b/>
          <w:bCs/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№7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 №71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Распределение бюджетных ассигнований по целевым статьям</w:t>
      </w:r>
      <w:r>
        <w:rPr>
          <w:b/>
          <w:bCs/>
          <w:color w:val="000000"/>
          <w:sz w:val="23"/>
          <w:szCs w:val="23"/>
        </w:rPr>
        <w:br/>
        <w:t xml:space="preserve">(муниципальным программам  </w:t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 сельского поселения   и не включенным в муниципальные  программы</w:t>
      </w:r>
      <w:r>
        <w:rPr>
          <w:b/>
          <w:bCs/>
          <w:color w:val="000000"/>
          <w:sz w:val="23"/>
          <w:szCs w:val="23"/>
        </w:rPr>
        <w:br/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сельского поселения направлениям</w:t>
      </w:r>
      <w:r>
        <w:rPr>
          <w:b/>
          <w:bCs/>
          <w:color w:val="000000"/>
          <w:sz w:val="23"/>
          <w:szCs w:val="23"/>
        </w:rPr>
        <w:br/>
        <w:t xml:space="preserve">деятельности органов местного самоуправления </w:t>
      </w:r>
      <w:proofErr w:type="spellStart"/>
      <w:r>
        <w:rPr>
          <w:b/>
          <w:bCs/>
          <w:color w:val="000000"/>
          <w:sz w:val="23"/>
          <w:szCs w:val="23"/>
        </w:rPr>
        <w:t>Крапивновского</w:t>
      </w:r>
      <w:proofErr w:type="spellEnd"/>
      <w:r>
        <w:rPr>
          <w:b/>
          <w:bCs/>
          <w:color w:val="000000"/>
          <w:sz w:val="23"/>
          <w:szCs w:val="23"/>
        </w:rPr>
        <w:t xml:space="preserve"> сельского поселения, группам видов расходов  классификации расходов  бюджета поселения на 2022 год и плановый период 2023-2024годов</w:t>
      </w:r>
    </w:p>
    <w:p w:rsidR="0024424E" w:rsidRDefault="0024424E" w:rsidP="0024424E">
      <w:pPr>
        <w:jc w:val="center"/>
        <w:rPr>
          <w:b/>
          <w:bCs/>
          <w:color w:val="000000"/>
          <w:sz w:val="23"/>
          <w:szCs w:val="23"/>
        </w:rPr>
      </w:pPr>
    </w:p>
    <w:tbl>
      <w:tblPr>
        <w:tblW w:w="0" w:type="auto"/>
        <w:tblLook w:val="01E0"/>
      </w:tblPr>
      <w:tblGrid>
        <w:gridCol w:w="3607"/>
        <w:gridCol w:w="1282"/>
        <w:gridCol w:w="807"/>
        <w:gridCol w:w="1258"/>
        <w:gridCol w:w="1316"/>
        <w:gridCol w:w="1301"/>
      </w:tblGrid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Целевая статья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расхо-дов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Сумма,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 2022год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изменения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Сумма с учетом изменен.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программа  «Обеспечение доступным и комфортным жильем и коммунальными услугами граждан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2206847,79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-57000,0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2149847,79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«Благоустройство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2206847,79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-57000,0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2149847,79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«Благоустройство населенных пунктов»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2206847,79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-57000,0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2149847,79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Уличное освещение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0130120030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328000,0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-50000,0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278000,0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Мероприятия по благоустройству населенных пунктов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0130120050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60000,0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-7000,0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53000,0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в границах поселений водоснабжения населения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    0130128050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проектов развития </w:t>
            </w:r>
            <w:r>
              <w:rPr>
                <w:sz w:val="21"/>
                <w:szCs w:val="21"/>
              </w:rPr>
              <w:lastRenderedPageBreak/>
              <w:t xml:space="preserve">территорий муниципальных образований Ивановской области основанных на местных инициативах (благоустройство общественной территории: часовня памятник в парке </w:t>
            </w:r>
            <w:proofErr w:type="spellStart"/>
            <w:r>
              <w:rPr>
                <w:sz w:val="21"/>
                <w:szCs w:val="21"/>
              </w:rPr>
              <w:t>с.Сахтыш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lastRenderedPageBreak/>
              <w:t>013</w:t>
            </w:r>
            <w:r>
              <w:rPr>
                <w:sz w:val="21"/>
                <w:szCs w:val="21"/>
                <w:lang w:val="en-US"/>
              </w:rPr>
              <w:t>F2S510</w:t>
            </w:r>
            <w:r>
              <w:rPr>
                <w:sz w:val="21"/>
                <w:szCs w:val="21"/>
                <w:lang w:val="en-US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lastRenderedPageBreak/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795859,79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795859.79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уровня(</w:t>
            </w:r>
            <w:proofErr w:type="spellStart"/>
            <w:r>
              <w:rPr>
                <w:sz w:val="21"/>
                <w:szCs w:val="21"/>
              </w:rPr>
              <w:t>нат</w:t>
            </w:r>
            <w:proofErr w:type="spellEnd"/>
            <w:r>
              <w:rPr>
                <w:sz w:val="21"/>
                <w:szCs w:val="21"/>
              </w:rPr>
              <w:t xml:space="preserve">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764041,0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764041,0</w:t>
            </w:r>
          </w:p>
        </w:tc>
      </w:tr>
      <w:tr w:rsidR="0024424E" w:rsidTr="0024424E"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 программа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«Развитие культуры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0200000000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2571212,43</w:t>
            </w:r>
          </w:p>
        </w:tc>
      </w:tr>
      <w:tr w:rsidR="0024424E" w:rsidTr="0024424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Подпрограмма   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2571212,43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«Развитие культуры»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2571212,43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2571212,43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Софинансирование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расходов , связанных с поэтапным доведением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</w:t>
            </w:r>
            <w:r>
              <w:rPr>
                <w:color w:val="000000"/>
                <w:sz w:val="21"/>
                <w:szCs w:val="21"/>
              </w:rPr>
              <w:lastRenderedPageBreak/>
              <w:t>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02101S0340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26000,0</w:t>
            </w:r>
          </w:p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  Поэтапное доведение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Крапивновскогосельского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поселения(Расходы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0210180340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581108,0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повышение заработной платы работников бюджетной сферы(Расходы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0210182182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0210108110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140207,0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140207,0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Муниципальная  программа                                                «Защита населения и территорий от чрезвычайных ситуаций, обеспечение пожарной безопасности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0400000000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246200,0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1"/>
                <w:szCs w:val="21"/>
              </w:rPr>
              <w:t xml:space="preserve">Подпрограмма »Предупреждение, спасение, помощь»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color w:val="333333"/>
                <w:sz w:val="23"/>
                <w:szCs w:val="23"/>
              </w:rPr>
            </w:pPr>
            <w:r>
              <w:rPr>
                <w:color w:val="333333"/>
                <w:sz w:val="21"/>
                <w:szCs w:val="21"/>
              </w:rPr>
              <w:t>Основное мероприятие «Пожарная безопасность,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246200,0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  <w:r>
              <w:rPr>
                <w:color w:val="000000"/>
                <w:sz w:val="21"/>
                <w:szCs w:val="21"/>
              </w:rPr>
              <w:t xml:space="preserve">(Закупка товаров, работ и услуг для государственных (муниципальных) </w:t>
            </w:r>
            <w:r>
              <w:rPr>
                <w:color w:val="000000"/>
                <w:sz w:val="21"/>
                <w:szCs w:val="21"/>
              </w:rPr>
              <w:lastRenderedPageBreak/>
              <w:t>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0410128100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242700,0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242700,0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Подпрограмма «Осуществление первичных мер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Основное мероприятие  «Пожарная безопасность»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первичных мер пожарной безопасности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0420120100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Муниципальная  программа                                                 </w:t>
            </w:r>
            <w:r>
              <w:rPr>
                <w:color w:val="000000"/>
                <w:sz w:val="21"/>
                <w:szCs w:val="21"/>
              </w:rPr>
              <w:t>«</w:t>
            </w:r>
            <w:r>
              <w:rPr>
                <w:b/>
                <w:bCs/>
                <w:color w:val="000000"/>
                <w:sz w:val="21"/>
                <w:szCs w:val="21"/>
              </w:rPr>
              <w:t xml:space="preserve">Развитие автомобильных дорог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 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0500000000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879874,0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Подпрограмма «Ремонт и содержание автомобильных дорог общего пользования местного значения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0510000000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Основное мероприятие «Ремонт и содержание автомобильных дорог общего пользования местного 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0510100000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879874,0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содержанию сети муниципальных автомобильных дорог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Тейковского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и дорог внутри населенных пунктов</w:t>
            </w:r>
            <w:r>
              <w:rPr>
                <w:color w:val="000000"/>
                <w:sz w:val="21"/>
                <w:szCs w:val="21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0510108010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 xml:space="preserve">Непрограммные направления деятельности администрации  </w:t>
            </w:r>
            <w:proofErr w:type="spellStart"/>
            <w:r>
              <w:rPr>
                <w:b/>
                <w:bCs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4000000000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2955629,69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57000,0</w:t>
            </w:r>
          </w:p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1"/>
                <w:szCs w:val="21"/>
              </w:rPr>
              <w:t>3012629,69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Функционирование высшего должностного лица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1576743,6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159986,4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1736730,0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lastRenderedPageBreak/>
              <w:t xml:space="preserve">сельского поселения   (Закупка товаров, работ и услуг для государственных (муниципальных) нужд)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350611,08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-99986,4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250624,68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(Иные бюджетные ассигнования)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6000,0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-3000,0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Резервные фонды органов местного самоуправления    (Закупка товаров, работ и услуг для государственных (муниципальных) нужд)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1"/>
                <w:szCs w:val="21"/>
              </w:rPr>
              <w:t>долга.Процентные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платежи по муниципальному долгу.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803,01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803,01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Опубликование нормативных правовых актов и другой информации      (Закупка товаров, работ и услуг для государственных (муниципальных) нужд)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3000,0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Уплата взносов в Ассоциацию Совета муниципальных образований Ивановской области  (Закупка товаров, работ и услуг для государственных (муниципальных) нужд)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2784,0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2784,0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4090182181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90488,0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90488,0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проведение кадастровых работ в отношении неиспользованных земель сельскохозяйственного назначения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40900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7000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Организация дополнительного пенсионного обеспечения отдельных категорий граждан (Социальное обеспечение и иные выплаты населению)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4100000000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Осуществление первичного воинского учета на территориях, где отсутствуют военные комиссариаты, 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</w:t>
            </w:r>
            <w:r>
              <w:rPr>
                <w:color w:val="000000"/>
                <w:sz w:val="21"/>
                <w:szCs w:val="21"/>
              </w:rPr>
              <w:lastRenderedPageBreak/>
              <w:t>внебюджетными фондами)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4190051180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Организация предоставления услуг по приему граждан для оказания им государственных и муниципальных услуг специалистом МФЦ(Закупка товаров, работ и услуг для государственных (муниципальных) нужд)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4190020200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1"/>
                <w:szCs w:val="21"/>
              </w:rPr>
              <w:t>22300,0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22300,0</w:t>
            </w:r>
          </w:p>
        </w:tc>
      </w:tr>
      <w:tr w:rsidR="0024424E" w:rsidTr="0024424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both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8977563,91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8977563</w:t>
            </w:r>
            <w:r>
              <w:rPr>
                <w:b/>
                <w:bCs/>
                <w:color w:val="000000"/>
                <w:sz w:val="23"/>
                <w:szCs w:val="23"/>
                <w:lang w:val="en-US"/>
              </w:rPr>
              <w:t>.91</w:t>
            </w:r>
          </w:p>
        </w:tc>
      </w:tr>
    </w:tbl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приложение№3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29.06.2022г №102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приложение№9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Распределение расходов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2022годв и плановый период 2023-2024годов по разделам и подразделам функциональной классификации расходов РФ</w:t>
      </w:r>
    </w:p>
    <w:p w:rsidR="0024424E" w:rsidRDefault="0024424E" w:rsidP="0024424E">
      <w:pPr>
        <w:jc w:val="right"/>
        <w:rPr>
          <w:sz w:val="23"/>
          <w:szCs w:val="23"/>
        </w:rPr>
      </w:pPr>
    </w:p>
    <w:tbl>
      <w:tblPr>
        <w:tblW w:w="10188" w:type="dxa"/>
        <w:tblLook w:val="01E0"/>
      </w:tblPr>
      <w:tblGrid>
        <w:gridCol w:w="1008"/>
        <w:gridCol w:w="4860"/>
        <w:gridCol w:w="1620"/>
        <w:gridCol w:w="1260"/>
        <w:gridCol w:w="1440"/>
      </w:tblGrid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Утв.</w:t>
            </w:r>
          </w:p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 xml:space="preserve"> на 2022г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изменения</w:t>
            </w:r>
          </w:p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Утв. с учетом изменений</w:t>
            </w:r>
          </w:p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0100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Общегосударственные вопросы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2769126,68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57000,0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2826126,68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0102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Функционирование высшего должностного лица РФ </w:t>
            </w:r>
            <w:proofErr w:type="spellStart"/>
            <w:r>
              <w:rPr>
                <w:color w:val="000000"/>
                <w:sz w:val="23"/>
                <w:szCs w:val="23"/>
              </w:rPr>
              <w:t>муниц.образований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711300,0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711300,0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0104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2026742,68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57000,0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2083742,68</w:t>
            </w:r>
          </w:p>
        </w:tc>
      </w:tr>
      <w:tr w:rsidR="0024424E" w:rsidTr="0024424E">
        <w:trPr>
          <w:trHeight w:val="3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0111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Резервные фонды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3000,0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0113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Другие общегосударственные вопросы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28084,0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28084,0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0200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Национальная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95500,0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95500,0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0203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Мобилизация и вневойсковая подготовка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95500,0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0300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246200,0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246200,0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0309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Гражданская оборона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246200,0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246200,0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0400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Национальная экономика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979874,0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979874,0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0405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100000,0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100000,0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0409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879874,0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879874,0</w:t>
            </w:r>
          </w:p>
        </w:tc>
      </w:tr>
      <w:tr w:rsidR="0024424E" w:rsidTr="0024424E">
        <w:trPr>
          <w:trHeight w:val="62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0500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2206847,79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-57000,0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2149847,79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0502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99100,0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Cs/>
                <w:color w:val="000000"/>
                <w:sz w:val="19"/>
                <w:szCs w:val="19"/>
              </w:rPr>
            </w:pPr>
            <w:r>
              <w:rPr>
                <w:bCs/>
                <w:color w:val="000000"/>
                <w:sz w:val="19"/>
                <w:szCs w:val="19"/>
              </w:rPr>
              <w:t>99100,0</w:t>
            </w:r>
          </w:p>
        </w:tc>
      </w:tr>
      <w:tr w:rsidR="0024424E" w:rsidTr="0024424E">
        <w:trPr>
          <w:trHeight w:val="3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0503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Благоустройство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2107297,79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-57000,0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2050297,79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0800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Культура и кинематография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2571212,43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2571212,43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Культура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2571212,43</w:t>
            </w:r>
          </w:p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2571212,43</w:t>
            </w:r>
          </w:p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1000</w:t>
            </w:r>
          </w:p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Социальная политика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108000,0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108000,0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1001</w:t>
            </w: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108000,0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108000,0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1301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Обслуживание государственного и  муниципального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803,01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803,01</w:t>
            </w:r>
          </w:p>
        </w:tc>
      </w:tr>
      <w:tr w:rsidR="0024424E" w:rsidTr="002442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 Итого расходов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8977563,91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19"/>
                <w:szCs w:val="19"/>
              </w:rPr>
            </w:pPr>
            <w:r>
              <w:rPr>
                <w:b/>
                <w:bCs/>
                <w:color w:val="000000"/>
                <w:sz w:val="19"/>
                <w:szCs w:val="19"/>
              </w:rPr>
              <w:t>8977563,91</w:t>
            </w:r>
          </w:p>
        </w:tc>
      </w:tr>
    </w:tbl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№4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29.06.2022г №102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№11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24424E" w:rsidRDefault="0024424E" w:rsidP="0024424E">
      <w:pPr>
        <w:jc w:val="right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Ведомственная структура расходов 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 и плановый период 2023-2024годов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tbl>
      <w:tblPr>
        <w:tblW w:w="10740" w:type="dxa"/>
        <w:tblLayout w:type="fixed"/>
        <w:tblLook w:val="01E0"/>
      </w:tblPr>
      <w:tblGrid>
        <w:gridCol w:w="3348"/>
        <w:gridCol w:w="720"/>
        <w:gridCol w:w="540"/>
        <w:gridCol w:w="720"/>
        <w:gridCol w:w="1440"/>
        <w:gridCol w:w="720"/>
        <w:gridCol w:w="1080"/>
        <w:gridCol w:w="1080"/>
        <w:gridCol w:w="1092"/>
      </w:tblGrid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Код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глав-ногораспо-рядителя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Целевая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 статья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Вид расходов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Сумма,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2022г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изменения</w:t>
            </w: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 xml:space="preserve">С </w:t>
            </w:r>
            <w:proofErr w:type="spellStart"/>
            <w:r>
              <w:rPr>
                <w:b/>
                <w:bCs/>
                <w:color w:val="000000"/>
                <w:sz w:val="23"/>
                <w:szCs w:val="23"/>
              </w:rPr>
              <w:t>учет.изменений</w:t>
            </w:r>
            <w:proofErr w:type="spellEnd"/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>
              <w:rPr>
                <w:b/>
                <w:bCs/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b/>
                <w:bCs/>
                <w:color w:val="000000"/>
                <w:sz w:val="21"/>
                <w:szCs w:val="21"/>
              </w:rPr>
              <w:t xml:space="preserve"> сельского поселения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4704752,6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4704752,6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Функционирование высшего должностного лица субъекта РФ  муниципального образования(Расходы на выплаты персоналу в целях обеспечения выполнения функций государственными </w:t>
            </w:r>
            <w:r>
              <w:rPr>
                <w:color w:val="000000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lastRenderedPageBreak/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100 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711300,0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1576743,6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159986,4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1736730,0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,Расходы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4090002181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90488,0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90488,0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350611,08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-99986,4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250624,68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Обеспечение функций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в рамках иных направлений деятельности администрации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6000,0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-3000,0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Резервные фонды органов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Опубликование нормативных правовых актов и другой информации (Закупка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Уплата взносов в Ассоциацию Совета муниципальных образований Ивановской области (Закупка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2784,0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2784,0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и проведение мероприятий, связанных с праздничными, юбилеями и </w:t>
            </w:r>
            <w:r>
              <w:rPr>
                <w:color w:val="000000"/>
                <w:sz w:val="21"/>
                <w:szCs w:val="21"/>
              </w:rPr>
              <w:lastRenderedPageBreak/>
              <w:t>памятными датами, совещания и семинары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4090000090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2900,0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Организация предоставления услуг по приему граждан для оказания им государственных и муниципальных услуг специалистом МФЦ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4190020200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22300,0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комиссариаты, 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4190051180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95500,0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0410128100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Осуществление  первичных мер пожарной безопасности(Закупка товаров, работ и услуг для государственных (муниципальных) нужд)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0420120100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3500,0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 переданных полномочий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0410128100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242700,0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Расходы на проведение кадастровых работ в отношении неиспользуемых земель сельскохозяйственного назначения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40900</w:t>
            </w:r>
            <w:r>
              <w:rPr>
                <w:sz w:val="21"/>
                <w:szCs w:val="21"/>
                <w:lang w:val="en-US"/>
              </w:rPr>
              <w:t>S</w:t>
            </w:r>
            <w:r>
              <w:rPr>
                <w:sz w:val="21"/>
                <w:szCs w:val="21"/>
              </w:rPr>
              <w:t>7000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содержанию сети муниципальных автомобильных дорог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Тейковского</w:t>
            </w:r>
            <w:proofErr w:type="spellEnd"/>
            <w:r>
              <w:rPr>
                <w:sz w:val="21"/>
                <w:szCs w:val="21"/>
              </w:rPr>
              <w:t xml:space="preserve"> муниципального района и дорог внутри населенных пунктов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0510108010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879874,0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 (на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Уличное освещение (Закупка товаров, работ и услуг для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0130120030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328000,0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-50000,0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278000.0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 xml:space="preserve">Мероприятия по благоустройству </w:t>
            </w:r>
            <w:r>
              <w:rPr>
                <w:sz w:val="21"/>
                <w:szCs w:val="21"/>
              </w:rPr>
              <w:lastRenderedPageBreak/>
              <w:t xml:space="preserve">населенных пунктов (Закупка товаров, работ и услуг для государственных (муниципальных) нужд)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0130120050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60000,0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-7000,0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53000,0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lastRenderedPageBreak/>
              <w:t>Осуществление переданных полномочий сельским поселениям на организацию в границах поселений водоснабжения населения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171633,0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на организацию ритуальных услуг и содержание мест захоронения сельских поселений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0130128070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45214,0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42100,0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переданных полномочий сельским поселениям по участию в организации деятельности по сбору( в том числе раздельному сбору) и транспортированию твердых бытовых отходов(Закупка</w:t>
            </w:r>
            <w:r>
              <w:rPr>
                <w:color w:val="000000"/>
                <w:sz w:val="21"/>
                <w:szCs w:val="21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0130128080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45214,0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Средства переданные бюджету поселения на компенсацию дополнительных расходов, возникших в результате решений, принятых органами власти другого уровня (на реализацию мероприятий по подведению инженерных сетей в </w:t>
            </w:r>
            <w:proofErr w:type="spellStart"/>
            <w:r>
              <w:rPr>
                <w:sz w:val="21"/>
                <w:szCs w:val="21"/>
              </w:rPr>
              <w:t>с.Крапивново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0130128150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664941,0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664941,0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Реализация проектов развития территорий муниципальных образований Ивановской области основанных на местных инициативах( благоустройство общественной территории: часовня-памятник в </w:t>
            </w:r>
            <w:proofErr w:type="spellStart"/>
            <w:r>
              <w:rPr>
                <w:sz w:val="21"/>
                <w:szCs w:val="21"/>
              </w:rPr>
              <w:t>с.Сахтыш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013</w:t>
            </w:r>
            <w:r>
              <w:rPr>
                <w:sz w:val="21"/>
                <w:szCs w:val="21"/>
                <w:lang w:val="en-US"/>
              </w:rPr>
              <w:t>F2S5101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795859,79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795859.79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  Организация предоставления муниципальных услуг муниципального казенного учреждения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1134632,4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Организация предоставления муниципальных услуг муниципального казенного учреждения культуры  (Закупка товаров, работ и услуг для государственных (муниципальных) нужд)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348500,0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Организация предоставления муниципальных услуг муниципального казенного учреждения культуры  (Иные бюджетные ассигнования)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0210100010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Софинансирование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расходов , связанных с поэтапным доведением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02101S0340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26000,0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Поэтапное доведение средней заработной платы работникам культуры </w:t>
            </w:r>
            <w:proofErr w:type="spellStart"/>
            <w:r>
              <w:rPr>
                <w:color w:val="000000"/>
                <w:sz w:val="21"/>
                <w:szCs w:val="21"/>
              </w:rPr>
              <w:t>Крапивновского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сельского поселения(Расходы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0210180340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581108,0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Расходы на доведение заработной платы работников до МРОТ (Расходы на выплаты персоналу в целях обеспечения выполнения функций государственными 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righ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0210102181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130704,0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Расходы на повышение заработной платы работников бюджетной сферы(Расходы на выплаты персоналу в целях обеспечения выполнения функций государственными(муниципальными) органами, казенными учреждениями, органами  управления государственными внебюджетными фондами)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0210102182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210061,03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sz w:val="23"/>
                <w:szCs w:val="23"/>
              </w:rPr>
            </w:pPr>
            <w:r>
              <w:rPr>
                <w:sz w:val="21"/>
                <w:szCs w:val="21"/>
              </w:rPr>
              <w:t>Предоставление муниципальной услуги «Организация библиотечного обслуживания населения , комплектование и обеспечение сохранности их библиотечных фондов»</w:t>
            </w:r>
            <w:r>
              <w:rPr>
                <w:color w:val="000000"/>
                <w:sz w:val="21"/>
                <w:szCs w:val="21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right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0210108110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140207,0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140207,0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Организация дополнительного пенсионного обеспечения отдельных категорий граждан   (Социальное обеспечение и иные выплаты населению)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108000,0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Обслуживание государственного и муниципального </w:t>
            </w:r>
            <w:proofErr w:type="spellStart"/>
            <w:r>
              <w:rPr>
                <w:color w:val="000000"/>
                <w:sz w:val="21"/>
                <w:szCs w:val="21"/>
              </w:rPr>
              <w:t>долга.Процентные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платежи по муниципальному долгу.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071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4090000060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1"/>
                <w:szCs w:val="21"/>
              </w:rPr>
              <w:t>803,01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803,01</w:t>
            </w:r>
          </w:p>
        </w:tc>
      </w:tr>
      <w:tr w:rsidR="0024424E" w:rsidTr="0024424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Итого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8977563,91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3"/>
                <w:szCs w:val="23"/>
              </w:rPr>
              <w:t>8977563.91</w:t>
            </w:r>
          </w:p>
        </w:tc>
      </w:tr>
    </w:tbl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№5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29.06.2022г №102</w:t>
      </w:r>
    </w:p>
    <w:p w:rsidR="0024424E" w:rsidRDefault="0024424E" w:rsidP="0024424E">
      <w:pPr>
        <w:jc w:val="right"/>
        <w:rPr>
          <w:sz w:val="23"/>
          <w:szCs w:val="23"/>
        </w:rPr>
      </w:pP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Приложение №5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к решению Совета</w:t>
      </w:r>
    </w:p>
    <w:p w:rsidR="0024424E" w:rsidRDefault="0024424E" w:rsidP="0024424E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Крапивновского</w:t>
      </w:r>
      <w:proofErr w:type="spellEnd"/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с/поселения </w:t>
      </w:r>
    </w:p>
    <w:p w:rsidR="0024424E" w:rsidRDefault="0024424E" w:rsidP="0024424E">
      <w:pPr>
        <w:jc w:val="right"/>
        <w:rPr>
          <w:sz w:val="23"/>
          <w:szCs w:val="23"/>
        </w:rPr>
      </w:pPr>
      <w:r>
        <w:rPr>
          <w:sz w:val="23"/>
          <w:szCs w:val="23"/>
        </w:rPr>
        <w:t>от 16.12.2021г №71</w:t>
      </w:r>
    </w:p>
    <w:p w:rsidR="0024424E" w:rsidRDefault="0024424E" w:rsidP="0024424E">
      <w:pPr>
        <w:jc w:val="right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Источники внутреннего финансового дефицита бюджета </w:t>
      </w:r>
      <w:proofErr w:type="spellStart"/>
      <w:r>
        <w:rPr>
          <w:b/>
          <w:bCs/>
          <w:sz w:val="23"/>
          <w:szCs w:val="23"/>
        </w:rPr>
        <w:t>Крапивновского</w:t>
      </w:r>
      <w:proofErr w:type="spellEnd"/>
      <w:r>
        <w:rPr>
          <w:b/>
          <w:bCs/>
          <w:sz w:val="23"/>
          <w:szCs w:val="23"/>
        </w:rPr>
        <w:t xml:space="preserve"> сельского поселения на 2022год и плановый период 2023-2024годов</w:t>
      </w: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tbl>
      <w:tblPr>
        <w:tblW w:w="10969" w:type="dxa"/>
        <w:tblLook w:val="01E0"/>
      </w:tblPr>
      <w:tblGrid>
        <w:gridCol w:w="2807"/>
        <w:gridCol w:w="3240"/>
        <w:gridCol w:w="1370"/>
        <w:gridCol w:w="1331"/>
        <w:gridCol w:w="1157"/>
        <w:gridCol w:w="103"/>
        <w:gridCol w:w="961"/>
      </w:tblGrid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Сумма (тыс. руб.)</w:t>
            </w: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rPr>
                  <w:b/>
                  <w:bCs/>
                  <w:color w:val="000000"/>
                  <w:sz w:val="21"/>
                  <w:szCs w:val="21"/>
                </w:rPr>
                <w:t>2022 г</w:t>
              </w:r>
            </w:smartTag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2023г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2024г</w:t>
            </w: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000 01 00 00 00 00 0000 000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Источники внутреннего финансирования дефицитов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000 01 03 00 00 00 0000 000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Бюджетные  кредитыот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000 01 03 01 00 00 0000 700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Получение бюджетных  кредитовот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071 01 03 01 00 10 0000 710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Получение кредитовот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000 01 03 01 00 00 0000 800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Погашение бюджетных  кредитов полученныхот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2"/>
          <w:wAfter w:w="1064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071 01 03 01 00 10 0000 810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Погашение бюджетами сельских поселений  кредитов полученныхот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000 01 05 00 00 00 0000 000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4E" w:rsidRDefault="0024424E">
            <w:pPr>
              <w:rPr>
                <w:b/>
                <w:bCs/>
                <w:color w:val="000000"/>
                <w:sz w:val="23"/>
                <w:szCs w:val="23"/>
              </w:rPr>
            </w:pP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000 01 05 00 00 00 0000 500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  <w:lang w:val="en-US"/>
              </w:rPr>
            </w:pPr>
            <w:r>
              <w:rPr>
                <w:color w:val="000000"/>
                <w:sz w:val="21"/>
                <w:szCs w:val="21"/>
              </w:rPr>
              <w:t>-8977563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000 01 05 02 00 00 0000 500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 xml:space="preserve">Увеличение прочих остатков </w:t>
            </w:r>
            <w:r>
              <w:rPr>
                <w:color w:val="000000"/>
                <w:sz w:val="21"/>
                <w:szCs w:val="21"/>
              </w:rPr>
              <w:lastRenderedPageBreak/>
              <w:t>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-8977563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000 01 05 02 01 00 0000 510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прочих остатков денежных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-8977563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071 01 05 02 01 10 0000 510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Увеличение прочих остатков денежных средств бюджетов поселений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-8977563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-3597604,0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000 01 05 00 00 00 0000 600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color w:val="000000"/>
                <w:sz w:val="21"/>
                <w:szCs w:val="21"/>
              </w:rPr>
              <w:t>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000 01 05 02 00 00 0000 600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color w:val="000000"/>
                <w:sz w:val="21"/>
                <w:szCs w:val="21"/>
              </w:rPr>
              <w:t>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24424E" w:rsidTr="0024424E">
        <w:trPr>
          <w:gridAfter w:val="1"/>
          <w:wAfter w:w="961" w:type="dxa"/>
        </w:trPr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000 01 05 02 01 00 0000 610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денежных средств бюджетов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  <w:lang w:val="en-US"/>
              </w:rPr>
              <w:t>8</w:t>
            </w:r>
            <w:r>
              <w:rPr>
                <w:color w:val="000000"/>
                <w:sz w:val="21"/>
                <w:szCs w:val="21"/>
              </w:rPr>
              <w:t>977563</w:t>
            </w:r>
            <w:r>
              <w:rPr>
                <w:color w:val="000000"/>
                <w:sz w:val="21"/>
                <w:szCs w:val="21"/>
                <w:lang w:val="en-US"/>
              </w:rPr>
              <w:t>.91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</w:tr>
      <w:tr w:rsidR="0024424E" w:rsidTr="0024424E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071 01 05 02 01 10 0000 610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Уменьшение прочих остатков денежных средств бюджетов поселений Российской Федерации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8977563,91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4099048,0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1"/>
                <w:szCs w:val="21"/>
              </w:rPr>
              <w:t>3597604,0</w:t>
            </w:r>
          </w:p>
        </w:tc>
        <w:tc>
          <w:tcPr>
            <w:tcW w:w="961" w:type="dxa"/>
          </w:tcPr>
          <w:p w:rsidR="0024424E" w:rsidRDefault="0024424E">
            <w:pPr>
              <w:jc w:val="center"/>
              <w:rPr>
                <w:color w:val="000000"/>
                <w:sz w:val="23"/>
                <w:szCs w:val="23"/>
              </w:rPr>
            </w:pPr>
          </w:p>
        </w:tc>
      </w:tr>
    </w:tbl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>
      <w:pPr>
        <w:jc w:val="center"/>
        <w:rPr>
          <w:b/>
          <w:bCs/>
          <w:sz w:val="23"/>
          <w:szCs w:val="23"/>
        </w:rPr>
      </w:pPr>
    </w:p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24424E" w:rsidRDefault="0024424E" w:rsidP="0024424E"/>
    <w:p w:rsidR="00D92747" w:rsidRDefault="00D92747">
      <w:bookmarkStart w:id="0" w:name="_GoBack"/>
      <w:bookmarkEnd w:id="0"/>
    </w:p>
    <w:sectPr w:rsidR="00D92747" w:rsidSect="00A90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709"/>
        </w:tabs>
        <w:ind w:left="0" w:firstLine="708"/>
      </w:pPr>
    </w:lvl>
    <w:lvl w:ilvl="2">
      <w:start w:val="1"/>
      <w:numFmt w:val="decimal"/>
      <w:lvlText w:val="%1.%2.%3."/>
      <w:lvlJc w:val="left"/>
      <w:pPr>
        <w:tabs>
          <w:tab w:val="num" w:pos="1776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720"/>
      </w:pPr>
    </w:lvl>
    <w:lvl w:ilvl="4">
      <w:start w:val="1"/>
      <w:numFmt w:val="decimal"/>
      <w:lvlText w:val="%1.%2.%3.%4.%5."/>
      <w:lvlJc w:val="left"/>
      <w:pPr>
        <w:tabs>
          <w:tab w:val="num" w:pos="2832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18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6C91"/>
    <w:rsid w:val="0024424E"/>
    <w:rsid w:val="00407F00"/>
    <w:rsid w:val="00A902A7"/>
    <w:rsid w:val="00C56C91"/>
    <w:rsid w:val="00D92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4424E"/>
    <w:pPr>
      <w:keepNext/>
      <w:spacing w:before="240" w:after="60"/>
      <w:outlineLvl w:val="0"/>
    </w:pPr>
    <w:rPr>
      <w:rFonts w:ascii="Arial" w:hAnsi="Arial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24424E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4424E"/>
    <w:pPr>
      <w:keepNext/>
      <w:tabs>
        <w:tab w:val="num" w:pos="0"/>
      </w:tabs>
      <w:suppressAutoHyphens/>
      <w:spacing w:line="100" w:lineRule="atLeast"/>
      <w:ind w:left="720" w:hanging="720"/>
      <w:jc w:val="center"/>
      <w:outlineLvl w:val="2"/>
    </w:pPr>
    <w:rPr>
      <w:rFonts w:eastAsia="Arial Unicode MS" w:cs="Calibri"/>
      <w:b/>
      <w:bCs/>
      <w:sz w:val="32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24424E"/>
    <w:pPr>
      <w:keepNext/>
      <w:tabs>
        <w:tab w:val="num" w:pos="0"/>
      </w:tabs>
      <w:suppressAutoHyphens/>
      <w:spacing w:line="100" w:lineRule="atLeast"/>
      <w:ind w:left="864" w:hanging="864"/>
      <w:jc w:val="center"/>
      <w:outlineLvl w:val="3"/>
    </w:pPr>
    <w:rPr>
      <w:rFonts w:eastAsia="Arial Unicode MS" w:cs="Calibri"/>
      <w:b/>
      <w:bCs/>
      <w:sz w:val="48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24424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24424E"/>
    <w:pPr>
      <w:spacing w:before="240" w:after="60"/>
      <w:outlineLvl w:val="6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24E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24424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24424E"/>
    <w:rPr>
      <w:rFonts w:ascii="Times New Roman" w:eastAsia="Arial Unicode MS" w:hAnsi="Times New Roman" w:cs="Calibri"/>
      <w:b/>
      <w:bCs/>
      <w:sz w:val="32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24424E"/>
    <w:rPr>
      <w:rFonts w:ascii="Times New Roman" w:eastAsia="Arial Unicode MS" w:hAnsi="Times New Roman" w:cs="Calibri"/>
      <w:b/>
      <w:bCs/>
      <w:sz w:val="48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24424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24424E"/>
    <w:rPr>
      <w:rFonts w:ascii="Arial" w:eastAsia="Times New Roman" w:hAnsi="Arial" w:cs="Arial"/>
      <w:sz w:val="28"/>
      <w:szCs w:val="28"/>
      <w:lang w:eastAsia="ru-RU"/>
    </w:rPr>
  </w:style>
  <w:style w:type="character" w:styleId="a3">
    <w:name w:val="Hyperlink"/>
    <w:semiHidden/>
    <w:unhideWhenUsed/>
    <w:rsid w:val="0024424E"/>
    <w:rPr>
      <w:color w:val="0000FF"/>
      <w:u w:val="single"/>
    </w:rPr>
  </w:style>
  <w:style w:type="character" w:styleId="a4">
    <w:name w:val="FollowedHyperlink"/>
    <w:semiHidden/>
    <w:unhideWhenUsed/>
    <w:rsid w:val="0024424E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2442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2442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link w:val="a6"/>
    <w:semiHidden/>
    <w:locked/>
    <w:rsid w:val="0024424E"/>
    <w:rPr>
      <w:b/>
      <w:bCs/>
    </w:rPr>
  </w:style>
  <w:style w:type="paragraph" w:customStyle="1" w:styleId="msonormal0">
    <w:name w:val="msonormal"/>
    <w:basedOn w:val="a"/>
    <w:rsid w:val="0024424E"/>
    <w:pPr>
      <w:spacing w:before="100" w:beforeAutospacing="1" w:after="100" w:afterAutospacing="1"/>
    </w:pPr>
    <w:rPr>
      <w:b/>
      <w:bCs/>
      <w:sz w:val="22"/>
      <w:szCs w:val="22"/>
    </w:rPr>
  </w:style>
  <w:style w:type="paragraph" w:styleId="a6">
    <w:name w:val="Normal (Web)"/>
    <w:basedOn w:val="a"/>
    <w:link w:val="a5"/>
    <w:semiHidden/>
    <w:unhideWhenUsed/>
    <w:rsid w:val="0024424E"/>
    <w:pPr>
      <w:spacing w:before="100" w:beforeAutospacing="1" w:after="100" w:afterAutospacing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24424E"/>
  </w:style>
  <w:style w:type="character" w:customStyle="1" w:styleId="a8">
    <w:name w:val="Текст сноски Знак"/>
    <w:basedOn w:val="a0"/>
    <w:link w:val="a7"/>
    <w:uiPriority w:val="99"/>
    <w:semiHidden/>
    <w:rsid w:val="00244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annotation text"/>
    <w:basedOn w:val="a"/>
    <w:link w:val="aa"/>
    <w:semiHidden/>
    <w:unhideWhenUsed/>
    <w:rsid w:val="0024424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semiHidden/>
    <w:rsid w:val="0024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24424E"/>
    <w:pPr>
      <w:tabs>
        <w:tab w:val="center" w:pos="4677"/>
        <w:tab w:val="right" w:pos="9355"/>
      </w:tabs>
    </w:pPr>
    <w:rPr>
      <w:rFonts w:ascii="Arial" w:hAnsi="Arial" w:cs="Arial"/>
      <w:b/>
      <w:bCs/>
      <w:sz w:val="28"/>
      <w:szCs w:val="28"/>
    </w:rPr>
  </w:style>
  <w:style w:type="character" w:customStyle="1" w:styleId="ac">
    <w:name w:val="Верхний колонтитул Знак"/>
    <w:basedOn w:val="a0"/>
    <w:link w:val="ab"/>
    <w:semiHidden/>
    <w:rsid w:val="0024424E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d">
    <w:name w:val="Title"/>
    <w:basedOn w:val="a"/>
    <w:link w:val="ae"/>
    <w:qFormat/>
    <w:rsid w:val="0024424E"/>
    <w:pPr>
      <w:ind w:left="-426"/>
      <w:jc w:val="center"/>
    </w:pPr>
    <w:rPr>
      <w:rFonts w:ascii="Arial" w:hAnsi="Arial" w:cs="Arial"/>
      <w:sz w:val="28"/>
      <w:szCs w:val="28"/>
    </w:rPr>
  </w:style>
  <w:style w:type="character" w:customStyle="1" w:styleId="ae">
    <w:name w:val="Название Знак"/>
    <w:basedOn w:val="a0"/>
    <w:link w:val="ad"/>
    <w:rsid w:val="0024424E"/>
    <w:rPr>
      <w:rFonts w:ascii="Arial" w:eastAsia="Times New Roman" w:hAnsi="Arial" w:cs="Arial"/>
      <w:sz w:val="28"/>
      <w:szCs w:val="28"/>
      <w:lang w:eastAsia="ru-RU"/>
    </w:rPr>
  </w:style>
  <w:style w:type="paragraph" w:styleId="af">
    <w:name w:val="Body Text"/>
    <w:basedOn w:val="a"/>
    <w:link w:val="af0"/>
    <w:semiHidden/>
    <w:unhideWhenUsed/>
    <w:rsid w:val="0024424E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244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semiHidden/>
    <w:unhideWhenUsed/>
    <w:rsid w:val="0024424E"/>
    <w:pPr>
      <w:spacing w:after="120"/>
      <w:ind w:left="283"/>
    </w:pPr>
    <w:rPr>
      <w:rFonts w:ascii="Arial" w:eastAsia="Calibri" w:hAnsi="Arial" w:cs="Arial"/>
      <w:b/>
      <w:szCs w:val="20"/>
    </w:rPr>
  </w:style>
  <w:style w:type="character" w:customStyle="1" w:styleId="af2">
    <w:name w:val="Основной текст с отступом Знак"/>
    <w:basedOn w:val="a0"/>
    <w:link w:val="af1"/>
    <w:semiHidden/>
    <w:rsid w:val="0024424E"/>
    <w:rPr>
      <w:rFonts w:ascii="Arial" w:eastAsia="Calibri" w:hAnsi="Arial" w:cs="Arial"/>
      <w:b/>
      <w:sz w:val="24"/>
      <w:szCs w:val="20"/>
      <w:lang w:eastAsia="ru-RU"/>
    </w:rPr>
  </w:style>
  <w:style w:type="paragraph" w:styleId="af3">
    <w:name w:val="Subtitle"/>
    <w:basedOn w:val="a"/>
    <w:link w:val="af4"/>
    <w:qFormat/>
    <w:rsid w:val="0024424E"/>
    <w:pPr>
      <w:ind w:left="-426"/>
      <w:jc w:val="center"/>
    </w:pPr>
    <w:rPr>
      <w:b/>
      <w:bCs/>
      <w:sz w:val="22"/>
      <w:szCs w:val="22"/>
    </w:rPr>
  </w:style>
  <w:style w:type="character" w:customStyle="1" w:styleId="af4">
    <w:name w:val="Подзаголовок Знак"/>
    <w:basedOn w:val="a0"/>
    <w:link w:val="af3"/>
    <w:rsid w:val="0024424E"/>
    <w:rPr>
      <w:rFonts w:ascii="Times New Roman" w:eastAsia="Times New Roman" w:hAnsi="Times New Roman" w:cs="Times New Roman"/>
      <w:b/>
      <w:bCs/>
      <w:lang w:eastAsia="ru-RU"/>
    </w:rPr>
  </w:style>
  <w:style w:type="paragraph" w:styleId="21">
    <w:name w:val="Body Text 2"/>
    <w:basedOn w:val="a"/>
    <w:link w:val="22"/>
    <w:semiHidden/>
    <w:unhideWhenUsed/>
    <w:rsid w:val="0024424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244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24424E"/>
    <w:pPr>
      <w:spacing w:after="120" w:line="480" w:lineRule="auto"/>
      <w:ind w:left="283"/>
    </w:pPr>
    <w:rPr>
      <w:rFonts w:ascii="Arial" w:hAnsi="Arial" w:cs="Arial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semiHidden/>
    <w:rsid w:val="0024424E"/>
    <w:rPr>
      <w:rFonts w:ascii="Arial" w:eastAsia="Times New Roman" w:hAnsi="Arial" w:cs="Arial"/>
      <w:sz w:val="28"/>
      <w:szCs w:val="28"/>
      <w:lang w:eastAsia="ru-RU"/>
    </w:rPr>
  </w:style>
  <w:style w:type="paragraph" w:styleId="af5">
    <w:name w:val="Document Map"/>
    <w:basedOn w:val="a"/>
    <w:link w:val="af6"/>
    <w:semiHidden/>
    <w:unhideWhenUsed/>
    <w:rsid w:val="0024424E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24424E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Balloon Text"/>
    <w:basedOn w:val="a"/>
    <w:link w:val="af8"/>
    <w:semiHidden/>
    <w:unhideWhenUsed/>
    <w:rsid w:val="0024424E"/>
    <w:rPr>
      <w:rFonts w:ascii="Arial" w:hAnsi="Arial" w:cs="Arial"/>
      <w:sz w:val="28"/>
      <w:szCs w:val="28"/>
    </w:rPr>
  </w:style>
  <w:style w:type="character" w:customStyle="1" w:styleId="af8">
    <w:name w:val="Текст выноски Знак"/>
    <w:basedOn w:val="a0"/>
    <w:link w:val="af7"/>
    <w:semiHidden/>
    <w:rsid w:val="0024424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af9">
    <w:name w:val="Без интервала Знак"/>
    <w:link w:val="afa"/>
    <w:locked/>
    <w:rsid w:val="0024424E"/>
    <w:rPr>
      <w:rFonts w:ascii="Calibri" w:hAnsi="Calibri" w:cs="Calibri"/>
    </w:rPr>
  </w:style>
  <w:style w:type="paragraph" w:styleId="afa">
    <w:name w:val="No Spacing"/>
    <w:link w:val="af9"/>
    <w:qFormat/>
    <w:rsid w:val="0024424E"/>
    <w:pPr>
      <w:spacing w:after="0" w:line="240" w:lineRule="auto"/>
    </w:pPr>
    <w:rPr>
      <w:rFonts w:ascii="Calibri" w:hAnsi="Calibri" w:cs="Calibri"/>
    </w:rPr>
  </w:style>
  <w:style w:type="paragraph" w:customStyle="1" w:styleId="11">
    <w:name w:val="Знак Знак1 Знак Знак Знак Знак Знак Знак Знак Знак"/>
    <w:basedOn w:val="a"/>
    <w:semiHidden/>
    <w:rsid w:val="0024424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NoSpacingChar">
    <w:name w:val="No Spacing Char"/>
    <w:link w:val="12"/>
    <w:semiHidden/>
    <w:locked/>
    <w:rsid w:val="0024424E"/>
    <w:rPr>
      <w:rFonts w:ascii="Calibri" w:eastAsia="Calibri" w:hAnsi="Calibri" w:cs="Calibri"/>
    </w:rPr>
  </w:style>
  <w:style w:type="paragraph" w:customStyle="1" w:styleId="12">
    <w:name w:val="Без интервала1"/>
    <w:basedOn w:val="a"/>
    <w:link w:val="NoSpacingChar"/>
    <w:semiHidden/>
    <w:rsid w:val="0024424E"/>
    <w:rPr>
      <w:rFonts w:ascii="Calibri" w:eastAsia="Calibri" w:hAnsi="Calibri" w:cs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24424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24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25">
    <w:name w:val="Основной текст (2)_"/>
    <w:link w:val="26"/>
    <w:semiHidden/>
    <w:locked/>
    <w:rsid w:val="0024424E"/>
    <w:rPr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semiHidden/>
    <w:rsid w:val="0024424E"/>
    <w:pPr>
      <w:widowControl w:val="0"/>
      <w:shd w:val="clear" w:color="auto" w:fill="FFFFFF"/>
      <w:spacing w:line="293" w:lineRule="exac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afb">
    <w:name w:val="Основной текст_"/>
    <w:link w:val="31"/>
    <w:semiHidden/>
    <w:locked/>
    <w:rsid w:val="0024424E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fb"/>
    <w:semiHidden/>
    <w:rsid w:val="0024424E"/>
    <w:pPr>
      <w:widowControl w:val="0"/>
      <w:shd w:val="clear" w:color="auto" w:fill="FFFFFF"/>
      <w:spacing w:before="240" w:line="278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3">
    <w:name w:val="Без интервала1"/>
    <w:rsid w:val="0024424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32">
    <w:name w:val="Основной текст (3)_"/>
    <w:link w:val="33"/>
    <w:semiHidden/>
    <w:locked/>
    <w:rsid w:val="0024424E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33">
    <w:name w:val="Основной текст (3)"/>
    <w:basedOn w:val="a"/>
    <w:link w:val="32"/>
    <w:semiHidden/>
    <w:rsid w:val="0024424E"/>
    <w:pPr>
      <w:shd w:val="clear" w:color="auto" w:fill="FFFFFF"/>
      <w:spacing w:before="180" w:line="230" w:lineRule="exact"/>
      <w:jc w:val="center"/>
    </w:pPr>
    <w:rPr>
      <w:rFonts w:ascii="Microsoft Sans Serif" w:eastAsiaTheme="minorHAnsi" w:hAnsi="Microsoft Sans Serif" w:cs="Microsoft Sans Serif"/>
      <w:sz w:val="19"/>
      <w:szCs w:val="19"/>
      <w:lang w:eastAsia="en-US"/>
    </w:rPr>
  </w:style>
  <w:style w:type="character" w:customStyle="1" w:styleId="27">
    <w:name w:val="Заголовок №2_"/>
    <w:link w:val="28"/>
    <w:semiHidden/>
    <w:locked/>
    <w:rsid w:val="0024424E"/>
    <w:rPr>
      <w:sz w:val="23"/>
      <w:szCs w:val="23"/>
      <w:shd w:val="clear" w:color="auto" w:fill="FFFFFF"/>
    </w:rPr>
  </w:style>
  <w:style w:type="paragraph" w:customStyle="1" w:styleId="28">
    <w:name w:val="Заголовок №2"/>
    <w:basedOn w:val="a"/>
    <w:link w:val="27"/>
    <w:semiHidden/>
    <w:rsid w:val="0024424E"/>
    <w:pPr>
      <w:shd w:val="clear" w:color="auto" w:fill="FFFFFF"/>
      <w:spacing w:before="780" w:after="60" w:line="24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1">
    <w:name w:val="Основной текст (4)_"/>
    <w:link w:val="410"/>
    <w:semiHidden/>
    <w:locked/>
    <w:rsid w:val="0024424E"/>
    <w:rPr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"/>
    <w:link w:val="41"/>
    <w:semiHidden/>
    <w:rsid w:val="0024424E"/>
    <w:pPr>
      <w:widowControl w:val="0"/>
      <w:shd w:val="clear" w:color="auto" w:fill="FFFFFF"/>
      <w:spacing w:before="180" w:line="207" w:lineRule="exact"/>
      <w:ind w:hanging="18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61">
    <w:name w:val="Основной текст (6)_"/>
    <w:link w:val="610"/>
    <w:semiHidden/>
    <w:locked/>
    <w:rsid w:val="0024424E"/>
    <w:rPr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semiHidden/>
    <w:rsid w:val="0024424E"/>
    <w:pPr>
      <w:widowControl w:val="0"/>
      <w:shd w:val="clear" w:color="auto" w:fill="FFFFFF"/>
      <w:spacing w:after="180" w:line="272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4">
    <w:name w:val="Абзац списка1"/>
    <w:basedOn w:val="a"/>
    <w:rsid w:val="002442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442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4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c">
    <w:name w:val="Знак"/>
    <w:basedOn w:val="a"/>
    <w:rsid w:val="0024424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24424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310">
    <w:name w:val="Основной текст с отступом 31"/>
    <w:basedOn w:val="a"/>
    <w:rsid w:val="0024424E"/>
    <w:pPr>
      <w:widowControl w:val="0"/>
      <w:suppressAutoHyphens/>
      <w:ind w:firstLine="720"/>
      <w:jc w:val="both"/>
    </w:pPr>
    <w:rPr>
      <w:rFonts w:eastAsia="SimSun" w:cs="Mangal"/>
      <w:kern w:val="2"/>
      <w:szCs w:val="28"/>
      <w:lang w:eastAsia="hi-IN" w:bidi="hi-IN"/>
    </w:rPr>
  </w:style>
  <w:style w:type="paragraph" w:customStyle="1" w:styleId="pboth">
    <w:name w:val="pboth"/>
    <w:basedOn w:val="a"/>
    <w:rsid w:val="0024424E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24424E"/>
    <w:pPr>
      <w:spacing w:before="100" w:beforeAutospacing="1" w:after="100" w:afterAutospacing="1"/>
    </w:pPr>
  </w:style>
  <w:style w:type="character" w:styleId="afd">
    <w:name w:val="footnote reference"/>
    <w:uiPriority w:val="99"/>
    <w:semiHidden/>
    <w:unhideWhenUsed/>
    <w:rsid w:val="0024424E"/>
    <w:rPr>
      <w:vertAlign w:val="superscript"/>
    </w:rPr>
  </w:style>
  <w:style w:type="character" w:customStyle="1" w:styleId="15">
    <w:name w:val="Основной текст с отступом Знак1"/>
    <w:basedOn w:val="a0"/>
    <w:uiPriority w:val="99"/>
    <w:semiHidden/>
    <w:rsid w:val="0024424E"/>
    <w:rPr>
      <w:sz w:val="24"/>
      <w:szCs w:val="24"/>
    </w:rPr>
  </w:style>
  <w:style w:type="character" w:customStyle="1" w:styleId="16">
    <w:name w:val="Текст сноски Знак1"/>
    <w:basedOn w:val="a0"/>
    <w:uiPriority w:val="99"/>
    <w:semiHidden/>
    <w:rsid w:val="0024424E"/>
  </w:style>
  <w:style w:type="character" w:customStyle="1" w:styleId="17">
    <w:name w:val="Текст примечания Знак1"/>
    <w:basedOn w:val="a0"/>
    <w:uiPriority w:val="99"/>
    <w:semiHidden/>
    <w:rsid w:val="0024424E"/>
  </w:style>
  <w:style w:type="character" w:customStyle="1" w:styleId="18">
    <w:name w:val="Верхний колонтитул Знак1"/>
    <w:basedOn w:val="a0"/>
    <w:uiPriority w:val="99"/>
    <w:semiHidden/>
    <w:rsid w:val="0024424E"/>
    <w:rPr>
      <w:sz w:val="24"/>
      <w:szCs w:val="24"/>
    </w:rPr>
  </w:style>
  <w:style w:type="character" w:customStyle="1" w:styleId="19">
    <w:name w:val="Заголовок Знак1"/>
    <w:basedOn w:val="a0"/>
    <w:uiPriority w:val="10"/>
    <w:rsid w:val="0024424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1a">
    <w:name w:val="Основной текст Знак1"/>
    <w:basedOn w:val="a0"/>
    <w:uiPriority w:val="99"/>
    <w:semiHidden/>
    <w:rsid w:val="0024424E"/>
    <w:rPr>
      <w:sz w:val="24"/>
      <w:szCs w:val="24"/>
    </w:rPr>
  </w:style>
  <w:style w:type="character" w:customStyle="1" w:styleId="1b">
    <w:name w:val="Подзаголовок Знак1"/>
    <w:basedOn w:val="a0"/>
    <w:uiPriority w:val="11"/>
    <w:rsid w:val="0024424E"/>
    <w:rPr>
      <w:rFonts w:asciiTheme="minorHAnsi" w:eastAsiaTheme="minorEastAsia" w:hAnsiTheme="minorHAnsi" w:cstheme="minorBidi" w:hint="default"/>
      <w:color w:val="5A5A5A" w:themeColor="text1" w:themeTint="A5"/>
      <w:spacing w:val="15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24424E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24424E"/>
    <w:rPr>
      <w:sz w:val="24"/>
      <w:szCs w:val="24"/>
    </w:rPr>
  </w:style>
  <w:style w:type="character" w:customStyle="1" w:styleId="1c">
    <w:name w:val="Схема документа Знак1"/>
    <w:basedOn w:val="a0"/>
    <w:uiPriority w:val="99"/>
    <w:semiHidden/>
    <w:rsid w:val="0024424E"/>
    <w:rPr>
      <w:rFonts w:ascii="Segoe UI" w:hAnsi="Segoe UI" w:cs="Segoe UI" w:hint="default"/>
      <w:sz w:val="16"/>
      <w:szCs w:val="16"/>
    </w:rPr>
  </w:style>
  <w:style w:type="character" w:customStyle="1" w:styleId="1d">
    <w:name w:val="Текст выноски Знак1"/>
    <w:basedOn w:val="a0"/>
    <w:uiPriority w:val="99"/>
    <w:semiHidden/>
    <w:rsid w:val="0024424E"/>
    <w:rPr>
      <w:rFonts w:ascii="Segoe UI" w:hAnsi="Segoe UI" w:cs="Segoe UI" w:hint="default"/>
      <w:sz w:val="18"/>
      <w:szCs w:val="18"/>
    </w:rPr>
  </w:style>
  <w:style w:type="character" w:customStyle="1" w:styleId="apple-converted-space">
    <w:name w:val="apple-converted-space"/>
    <w:basedOn w:val="a0"/>
    <w:rsid w:val="0024424E"/>
  </w:style>
  <w:style w:type="character" w:customStyle="1" w:styleId="1e">
    <w:name w:val="Основной текст1"/>
    <w:rsid w:val="002442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9">
    <w:name w:val="Основной текст2"/>
    <w:rsid w:val="0024424E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38">
    <w:name w:val="Font Style38"/>
    <w:rsid w:val="0024424E"/>
    <w:rPr>
      <w:rFonts w:ascii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24424E"/>
  </w:style>
  <w:style w:type="character" w:customStyle="1" w:styleId="Heading1Char">
    <w:name w:val="Heading 1 Char"/>
    <w:locked/>
    <w:rsid w:val="0024424E"/>
    <w:rPr>
      <w:rFonts w:ascii="Cambria" w:hAnsi="Cambria" w:cs="Cambria" w:hint="default"/>
      <w:b/>
      <w:bCs/>
      <w:kern w:val="32"/>
      <w:sz w:val="32"/>
      <w:szCs w:val="32"/>
    </w:rPr>
  </w:style>
  <w:style w:type="character" w:customStyle="1" w:styleId="TitleChar">
    <w:name w:val="Title Char"/>
    <w:locked/>
    <w:rsid w:val="0024424E"/>
    <w:rPr>
      <w:rFonts w:ascii="Cambria" w:hAnsi="Cambria" w:cs="Cambria" w:hint="default"/>
      <w:b/>
      <w:bCs/>
      <w:kern w:val="28"/>
      <w:sz w:val="32"/>
      <w:szCs w:val="32"/>
    </w:rPr>
  </w:style>
  <w:style w:type="character" w:customStyle="1" w:styleId="1f">
    <w:name w:val="Гиперссылка1"/>
    <w:rsid w:val="0024424E"/>
  </w:style>
  <w:style w:type="character" w:customStyle="1" w:styleId="afe">
    <w:name w:val="Гипертекстовая ссылка"/>
    <w:rsid w:val="0024424E"/>
    <w:rPr>
      <w:color w:val="106BBE"/>
    </w:rPr>
  </w:style>
  <w:style w:type="character" w:customStyle="1" w:styleId="ConsPlusNormal1">
    <w:name w:val="ConsPlusNormal1"/>
    <w:locked/>
    <w:rsid w:val="0024424E"/>
    <w:rPr>
      <w:rFonts w:ascii="Arial" w:eastAsia="Times New Roman" w:hAnsi="Arial" w:cs="Arial" w:hint="default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4195</Words>
  <Characters>23916</Characters>
  <Application>Microsoft Office Word</Application>
  <DocSecurity>0</DocSecurity>
  <Lines>199</Lines>
  <Paragraphs>56</Paragraphs>
  <ScaleCrop>false</ScaleCrop>
  <Company>Microsoft</Company>
  <LinksUpToDate>false</LinksUpToDate>
  <CharactersWithSpaces>28055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ATMR</dc:creator>
  <cp:lastModifiedBy>HP</cp:lastModifiedBy>
  <cp:revision>2</cp:revision>
  <dcterms:created xsi:type="dcterms:W3CDTF">2022-09-30T11:19:00Z</dcterms:created>
  <dcterms:modified xsi:type="dcterms:W3CDTF">2022-09-30T11:19:00Z</dcterms:modified>
</cp:coreProperties>
</file>