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№1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38009F" w:rsidRDefault="0038009F" w:rsidP="0038009F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от 29.07.2022г № 111</w:t>
      </w: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№2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38009F" w:rsidRDefault="0038009F" w:rsidP="0038009F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от 16.12.2021г № 71</w:t>
      </w: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rPr>
          <w:sz w:val="23"/>
          <w:szCs w:val="23"/>
        </w:rPr>
      </w:pPr>
    </w:p>
    <w:p w:rsidR="0038009F" w:rsidRDefault="0038009F" w:rsidP="0038009F">
      <w:pPr>
        <w:rPr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Доходы</w:t>
      </w: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бюджета </w:t>
      </w:r>
      <w:proofErr w:type="spellStart"/>
      <w:r>
        <w:rPr>
          <w:b/>
          <w:bCs/>
          <w:sz w:val="23"/>
          <w:szCs w:val="23"/>
        </w:rPr>
        <w:t>Крапивновского</w:t>
      </w:r>
      <w:proofErr w:type="spellEnd"/>
      <w:r>
        <w:rPr>
          <w:b/>
          <w:bCs/>
          <w:sz w:val="23"/>
          <w:szCs w:val="23"/>
        </w:rPr>
        <w:t xml:space="preserve"> сельского поселения по кодам классификации доходов</w:t>
      </w: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бюджета на 2021год и плановый период 2022-2023годов</w:t>
      </w: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tbl>
      <w:tblPr>
        <w:tblW w:w="10173" w:type="dxa"/>
        <w:tblLook w:val="01E0"/>
      </w:tblPr>
      <w:tblGrid>
        <w:gridCol w:w="2630"/>
        <w:gridCol w:w="3801"/>
        <w:gridCol w:w="1214"/>
        <w:gridCol w:w="15"/>
        <w:gridCol w:w="1194"/>
        <w:gridCol w:w="1319"/>
      </w:tblGrid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 xml:space="preserve">Код  бюджетной классификации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2022год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Измене</w:t>
            </w:r>
          </w:p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ния</w:t>
            </w:r>
            <w:proofErr w:type="spellEnd"/>
          </w:p>
          <w:p w:rsidR="0038009F" w:rsidRDefault="0038009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 учетом</w:t>
            </w:r>
          </w:p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Изм.</w:t>
            </w:r>
          </w:p>
          <w:p w:rsidR="0038009F" w:rsidRDefault="0038009F">
            <w:pPr>
              <w:rPr>
                <w:b/>
                <w:bCs/>
                <w:sz w:val="23"/>
                <w:szCs w:val="23"/>
              </w:rPr>
            </w:pP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000 1000000000 0000 000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НАЛОГОВЫЕ И НЕНАЛОГОАВЕ</w:t>
            </w:r>
          </w:p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 xml:space="preserve">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1027976,0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1027976,0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000 1010000000 0000 000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НАЛОГ НА ПРИБЫЛЬ,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1007976,0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1007976,0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000 1010200000 0000 000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431900,0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431900,0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182 1010201001 0000 110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>
              <w:rPr>
                <w:color w:val="000000"/>
                <w:sz w:val="22"/>
                <w:szCs w:val="22"/>
              </w:rPr>
              <w:t>агент,за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исключение доходов, в отношении которых исчисление и уплата налога осуществляется в соответствии со статьями 227,227' и 228  Налогового кодекса Российской Федерации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  <w:p w:rsidR="0038009F" w:rsidRDefault="0038009F"/>
          <w:p w:rsidR="0038009F" w:rsidRDefault="0038009F">
            <w:r>
              <w:rPr>
                <w:sz w:val="22"/>
                <w:szCs w:val="22"/>
              </w:rPr>
              <w:t>431799,0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  <w:p w:rsidR="0038009F" w:rsidRDefault="0038009F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  <w:p w:rsidR="0038009F" w:rsidRDefault="0038009F"/>
          <w:p w:rsidR="0038009F" w:rsidRDefault="0038009F">
            <w:r>
              <w:rPr>
                <w:sz w:val="22"/>
                <w:szCs w:val="22"/>
              </w:rPr>
              <w:t>431799,0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182 1010202001 0000 110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ст.227Налогового кодекса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  <w:p w:rsidR="0038009F" w:rsidRDefault="0038009F"/>
          <w:p w:rsidR="0038009F" w:rsidRDefault="0038009F">
            <w:r>
              <w:rPr>
                <w:sz w:val="22"/>
                <w:szCs w:val="22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  <w:p w:rsidR="0038009F" w:rsidRDefault="0038009F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  <w:p w:rsidR="0038009F" w:rsidRDefault="0038009F"/>
          <w:p w:rsidR="0038009F" w:rsidRDefault="0038009F">
            <w:r>
              <w:rPr>
                <w:sz w:val="22"/>
                <w:szCs w:val="22"/>
              </w:rPr>
              <w:t>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182 1010203001 0000 110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</w:t>
            </w:r>
            <w:proofErr w:type="spellStart"/>
            <w:r>
              <w:rPr>
                <w:color w:val="000000"/>
                <w:sz w:val="22"/>
                <w:szCs w:val="22"/>
              </w:rPr>
              <w:t>доходов,полученных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101,0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101,0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000 1050300001 0000 110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19176,0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19176,0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182 1050301001 0000 110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19176,0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19176,0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000 1060000000 0000 000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556900,0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556900,0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182 1060100000 0000 110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38600,0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38600,0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  182 1060103010 0000 110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взимаемых по ставке, применяемой к объекту налогообложения, расположенных в границах поселений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38600,0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38600,0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182 1060600000 0000 000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518300,0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518300,0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182 1060603000 0000 110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налог, взимаемый по ставкам, установленным в соответствии с п.1 пп1 ст.394 НК РФ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518300,0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518300,0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182 1060603310 0000 110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налог, взимаемый по ставкам, установленным в соответствии с п.1 пп1 ст.394 НК РФ и применяемым  к объектам налогообложения, расположенным в границах поселений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350000,0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182 1060604310 0000 110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, взимаемый по ставкам, установленный в соответствии с п.1 пп2 ст.384НК РФ и применяемым  к объектам налогообложения, расположенным в границах поселений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168300,0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r>
              <w:rPr>
                <w:sz w:val="22"/>
                <w:szCs w:val="22"/>
              </w:rPr>
              <w:t>168300,0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000 113 0000 00 0000 000 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000 113 0000 00 0000 130 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 Доходы от оказания платных услуг(работ)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000 113 019950 0 0000 130 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  Прочие доходы от оказания платных услуг(работ)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071 113 0199510 0000 130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000 2000000000 0000 000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7949587,91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57697,0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8007284,91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000 2020000000 0000 000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7949587,91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57697,0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8007284,91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000 2021500000 0000 150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4149653,03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45450,0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4195103,03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071 2021500110 0000 150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3718400,0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3718400,0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071 2021500210 0000 150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Дотация 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431253,03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45450,0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476703,03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000  2020200000 0000 150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Субсидии бюджетам бюджетной системы РФ (межбюджетные  субсидии)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000 2022999900 0000 150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Прочие субсидии 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071 2022999910 0000 150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Прочие субсидии бюджетам сельских поселений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000 2023000000 0000 150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Субвенции бюджетам бюджетной </w:t>
            </w:r>
            <w:r>
              <w:rPr>
                <w:color w:val="000000"/>
                <w:sz w:val="21"/>
                <w:szCs w:val="21"/>
              </w:rPr>
              <w:lastRenderedPageBreak/>
              <w:t>системы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95500,0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95500,0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000 2023511800 0000 150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95500,0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95500,0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071 2023511810 0000 150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 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95500,0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95500,0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'000 2024000000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2285769,0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12247,0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2298016,0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071 2024001410 0000 150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1521728,0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12247,0</w:t>
            </w:r>
          </w:p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1533975,0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071 20249999 10 0000 150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764041,0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764041,0</w:t>
            </w:r>
          </w:p>
          <w:p w:rsidR="0038009F" w:rsidRDefault="0038009F">
            <w:pPr>
              <w:rPr>
                <w:sz w:val="23"/>
                <w:szCs w:val="23"/>
              </w:rPr>
            </w:pP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000 207 05000 10 0000 150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безвозмездные поступления в бюджет сельских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62077,06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62077,06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071 207 05030 10 0000 150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безвозмездные поступления в бюджет сельских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62077,06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62077,06</w:t>
            </w:r>
          </w:p>
        </w:tc>
      </w:tr>
      <w:tr w:rsidR="0038009F" w:rsidTr="0038009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Итого  доходов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8977563,91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57697,0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9035260,91</w:t>
            </w:r>
          </w:p>
        </w:tc>
      </w:tr>
    </w:tbl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rPr>
          <w:sz w:val="23"/>
          <w:szCs w:val="23"/>
        </w:rPr>
      </w:pPr>
    </w:p>
    <w:p w:rsidR="0038009F" w:rsidRDefault="0038009F" w:rsidP="0038009F"/>
    <w:p w:rsidR="0038009F" w:rsidRDefault="0038009F" w:rsidP="0038009F"/>
    <w:p w:rsidR="0038009F" w:rsidRDefault="0038009F" w:rsidP="0038009F"/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№2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38009F" w:rsidRDefault="0038009F" w:rsidP="0038009F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от 29.07.2022 №111</w:t>
      </w:r>
    </w:p>
    <w:p w:rsidR="0038009F" w:rsidRDefault="0038009F" w:rsidP="0038009F">
      <w:pPr>
        <w:jc w:val="right"/>
        <w:rPr>
          <w:b/>
          <w:bCs/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№7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38009F" w:rsidRDefault="0038009F" w:rsidP="0038009F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от 16.12.2021 №71</w:t>
      </w: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Распределение бюджетных ассигнований по целевым статьям</w:t>
      </w:r>
      <w:r>
        <w:rPr>
          <w:b/>
          <w:bCs/>
          <w:color w:val="000000"/>
          <w:sz w:val="23"/>
          <w:szCs w:val="23"/>
        </w:rPr>
        <w:br/>
        <w:t xml:space="preserve">(муниципальным программам  </w:t>
      </w:r>
      <w:proofErr w:type="spellStart"/>
      <w:r>
        <w:rPr>
          <w:b/>
          <w:bCs/>
          <w:color w:val="000000"/>
          <w:sz w:val="23"/>
          <w:szCs w:val="23"/>
        </w:rPr>
        <w:t>Крапивновского</w:t>
      </w:r>
      <w:proofErr w:type="spellEnd"/>
      <w:r>
        <w:rPr>
          <w:b/>
          <w:bCs/>
          <w:color w:val="000000"/>
          <w:sz w:val="23"/>
          <w:szCs w:val="23"/>
        </w:rPr>
        <w:t xml:space="preserve">  сельского поселения   и не включенным в муниципальные  программы</w:t>
      </w:r>
      <w:r>
        <w:rPr>
          <w:b/>
          <w:bCs/>
          <w:color w:val="000000"/>
          <w:sz w:val="23"/>
          <w:szCs w:val="23"/>
        </w:rPr>
        <w:br/>
      </w:r>
      <w:proofErr w:type="spellStart"/>
      <w:r>
        <w:rPr>
          <w:b/>
          <w:bCs/>
          <w:color w:val="000000"/>
          <w:sz w:val="23"/>
          <w:szCs w:val="23"/>
        </w:rPr>
        <w:t>Крапивновского</w:t>
      </w:r>
      <w:proofErr w:type="spellEnd"/>
      <w:r>
        <w:rPr>
          <w:b/>
          <w:bCs/>
          <w:color w:val="000000"/>
          <w:sz w:val="23"/>
          <w:szCs w:val="23"/>
        </w:rPr>
        <w:t xml:space="preserve"> сельского поселения направлениям</w:t>
      </w:r>
      <w:r>
        <w:rPr>
          <w:b/>
          <w:bCs/>
          <w:color w:val="000000"/>
          <w:sz w:val="23"/>
          <w:szCs w:val="23"/>
        </w:rPr>
        <w:br/>
        <w:t xml:space="preserve">деятельности органов местного самоуправления </w:t>
      </w:r>
      <w:proofErr w:type="spellStart"/>
      <w:r>
        <w:rPr>
          <w:b/>
          <w:bCs/>
          <w:color w:val="000000"/>
          <w:sz w:val="23"/>
          <w:szCs w:val="23"/>
        </w:rPr>
        <w:t>Крапивновского</w:t>
      </w:r>
      <w:proofErr w:type="spellEnd"/>
      <w:r>
        <w:rPr>
          <w:b/>
          <w:bCs/>
          <w:color w:val="000000"/>
          <w:sz w:val="23"/>
          <w:szCs w:val="23"/>
        </w:rPr>
        <w:t xml:space="preserve"> сельского поселения, группам видов расходов  классификации расходов  бюджета поселения на 2022 год и плановый период 2023-2024годов</w:t>
      </w:r>
    </w:p>
    <w:p w:rsidR="0038009F" w:rsidRDefault="0038009F" w:rsidP="0038009F">
      <w:pPr>
        <w:jc w:val="center"/>
        <w:rPr>
          <w:b/>
          <w:bCs/>
          <w:color w:val="000000"/>
          <w:sz w:val="23"/>
          <w:szCs w:val="23"/>
        </w:rPr>
      </w:pPr>
    </w:p>
    <w:tbl>
      <w:tblPr>
        <w:tblW w:w="0" w:type="auto"/>
        <w:tblLook w:val="01E0"/>
      </w:tblPr>
      <w:tblGrid>
        <w:gridCol w:w="3607"/>
        <w:gridCol w:w="1282"/>
        <w:gridCol w:w="807"/>
        <w:gridCol w:w="1258"/>
        <w:gridCol w:w="1316"/>
        <w:gridCol w:w="1301"/>
      </w:tblGrid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Вид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расхо-дов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Сумма,</w:t>
            </w: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 2022год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изменения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Сумма с учетом изменен.</w:t>
            </w: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Муниципальная программа  «Обеспечение доступным и комфортным жильем и коммунальными услугами граждан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сельского поселения»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2149847,79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12247,0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2162094,79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Подпрограмма «Благоустройство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0130000000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2149847,79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12247,0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2162094,79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«Благоустройство населенных пунктов»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0130100000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2149847,79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12247,0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2162094,79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0130120030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278000,0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278000,0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по благоустройству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0130120050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53000,0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Осуществление переданных полномочий сельским поселениям на организацию в границах поселений водоснабжения населения</w:t>
            </w:r>
            <w:r>
              <w:rPr>
                <w:color w:val="000000"/>
                <w:sz w:val="21"/>
                <w:szCs w:val="21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    0130128050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171633,0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12247,0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183880,0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Осуществление переданных полномочий сельским поселениям на организацию ритуальных услуг и содержание мест захоронения сельских поселений</w:t>
            </w:r>
            <w:r>
              <w:rPr>
                <w:color w:val="000000"/>
                <w:sz w:val="21"/>
                <w:szCs w:val="21"/>
              </w:rPr>
              <w:t xml:space="preserve">(Закупка товаров, работ и услуг для государственных </w:t>
            </w:r>
            <w:r>
              <w:rPr>
                <w:color w:val="000000"/>
                <w:sz w:val="21"/>
                <w:szCs w:val="21"/>
              </w:rPr>
              <w:lastRenderedPageBreak/>
              <w:t>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0130128070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Осуществление переданных полномочий сельским поселениям по участию в организации деятельности по сбору( в том числе раздельному сбору) и транспортированию твердых бытовых отходов(Закупка</w:t>
            </w:r>
            <w:r>
              <w:rPr>
                <w:color w:val="000000"/>
                <w:sz w:val="21"/>
                <w:szCs w:val="21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45214,0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45214,0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Реализация проектов развития территорий муниципальных образований Ивановской области основанных на местных инициативах (благоустройство общественной территории: часовня памятник в парке </w:t>
            </w:r>
            <w:proofErr w:type="spellStart"/>
            <w:r>
              <w:rPr>
                <w:sz w:val="21"/>
                <w:szCs w:val="21"/>
              </w:rPr>
              <w:t>с.Сахтыш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013</w:t>
            </w:r>
            <w:r>
              <w:rPr>
                <w:sz w:val="21"/>
                <w:szCs w:val="21"/>
                <w:lang w:val="en-US"/>
              </w:rPr>
              <w:t>F2S5101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795859,79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795859.79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</w:t>
            </w:r>
            <w:proofErr w:type="spellStart"/>
            <w:r>
              <w:rPr>
                <w:sz w:val="21"/>
                <w:szCs w:val="21"/>
              </w:rPr>
              <w:t>нат</w:t>
            </w:r>
            <w:proofErr w:type="spellEnd"/>
            <w:r>
              <w:rPr>
                <w:sz w:val="21"/>
                <w:szCs w:val="21"/>
              </w:rPr>
              <w:t xml:space="preserve"> реализацию мероприятий по подведению инженерных сетей в </w:t>
            </w:r>
            <w:proofErr w:type="spellStart"/>
            <w:r>
              <w:rPr>
                <w:sz w:val="21"/>
                <w:szCs w:val="21"/>
              </w:rPr>
              <w:t>с.Крапивново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0130128150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764041,0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764041,0</w:t>
            </w:r>
          </w:p>
        </w:tc>
      </w:tr>
      <w:tr w:rsidR="0038009F" w:rsidTr="0038009F"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Муниципальная  программа</w:t>
            </w: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«Развитие культуры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сельского поселения 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2571212,43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2571212,43</w:t>
            </w:r>
          </w:p>
        </w:tc>
      </w:tr>
      <w:tr w:rsidR="0038009F" w:rsidTr="00380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Подпрограмма  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2571212,43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2571212,43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«Развитие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2571212,43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2571212,43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Организация предоставления муниципальных услуг муниципального казенного учреждения культуры 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1134632,4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-23200,0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1111432,4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Организация предоставления муниципальных услуг муниципального казенного учреждения культуры 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348500,0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23200,0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371700,0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Организация предоставления муниципальных услуг муниципального казенного учреждения культуры  (Иные бюджетные ассигнования)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Софинансирование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расходов , </w:t>
            </w:r>
            <w:r>
              <w:rPr>
                <w:color w:val="000000"/>
                <w:sz w:val="21"/>
                <w:szCs w:val="21"/>
              </w:rPr>
              <w:lastRenderedPageBreak/>
              <w:t xml:space="preserve">связанных с поэтапным доведением средней заработной платы работникам культуры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02101S0340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26000,0</w:t>
            </w:r>
          </w:p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26000,0</w:t>
            </w:r>
          </w:p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  Поэтапное доведение средней заработной платы работникам культуры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0210180340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581108,0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581108,0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0210102181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130704,0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130704,0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повышение заработной платы работников бюджетной сферы(Расходы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0210182182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210061,03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210061,03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Предоставление муниципальной услуги «Организация библиотечного обслуживания населения , комплектование и обеспечение сохранности их библиотечных фондов»</w:t>
            </w:r>
            <w:r>
              <w:rPr>
                <w:color w:val="000000"/>
                <w:sz w:val="21"/>
                <w:szCs w:val="21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0210108110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140207,0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140207,0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Муниципальная  программа                                                «Защита населения и территорий от чрезвычайных ситуаций, обеспечение пожарной безопасности 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246200,0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246200,0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1"/>
                <w:szCs w:val="21"/>
              </w:rPr>
              <w:t xml:space="preserve">Подпрограмма »Предупреждение, спасение, помощь»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0410000000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246200,0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246200,0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1"/>
                <w:szCs w:val="21"/>
              </w:rPr>
              <w:t xml:space="preserve">Основное мероприятие «Пожарная безопасность, предупреждение и </w:t>
            </w:r>
            <w:r>
              <w:rPr>
                <w:color w:val="333333"/>
                <w:sz w:val="21"/>
                <w:szCs w:val="21"/>
              </w:rPr>
              <w:lastRenderedPageBreak/>
              <w:t>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0410100000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246200,0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246200,0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Осуществление полномочий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color w:val="000000"/>
                <w:sz w:val="21"/>
                <w:szCs w:val="21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0410128100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242700,0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242700,0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Подпрограмма «Осуществление первичных мер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Основное мероприятие  «Пожарная безопасность»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0420100000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Осуществление первичных мер пожарной безопасности</w:t>
            </w:r>
            <w:r>
              <w:rPr>
                <w:color w:val="000000"/>
                <w:sz w:val="21"/>
                <w:szCs w:val="21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0420120100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Муниципальная  программа                                                 </w:t>
            </w:r>
            <w:r>
              <w:rPr>
                <w:color w:val="000000"/>
                <w:sz w:val="21"/>
                <w:szCs w:val="21"/>
              </w:rPr>
              <w:t>«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Развитие автомобильных дорог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сельского поселения 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879874,0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879874,0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Подпрограмма «Ремонт и 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0510000000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879874,0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879874,0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«Ремонт и содержание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0510100000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879874,0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879874,0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Мероприятия по содержанию сети муниципальных автомобильных дорог общего пользования местного значения </w:t>
            </w:r>
            <w:proofErr w:type="spellStart"/>
            <w:r>
              <w:rPr>
                <w:sz w:val="21"/>
                <w:szCs w:val="21"/>
              </w:rPr>
              <w:t>Тейковского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района и дорог внутри населенных пунктов</w:t>
            </w:r>
            <w:r>
              <w:rPr>
                <w:color w:val="000000"/>
                <w:sz w:val="21"/>
                <w:szCs w:val="21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0510108010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879874,0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879874,0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 xml:space="preserve">Непрограммные направления деятельности администрации  </w:t>
            </w:r>
            <w:proofErr w:type="spellStart"/>
            <w:r>
              <w:rPr>
                <w:b/>
                <w:bCs/>
                <w:sz w:val="21"/>
                <w:szCs w:val="21"/>
              </w:rPr>
              <w:t>Крапивновского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4000000000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3012629,69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45450,0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3058079,69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711300,0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711300,0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Обеспечение функций </w:t>
            </w:r>
            <w:r>
              <w:rPr>
                <w:color w:val="000000"/>
                <w:sz w:val="21"/>
                <w:szCs w:val="21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1736730,0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45450,0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1782180,0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Обеспечение функций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  (Закупка товаров, работ и услуг для государственных (муниципальных) нужд)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250624,68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250624,68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Обеспечение функций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(Иные бюджетные ассигнования)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Резервные фонды органов местного самоуправления    (Закупка товаров, работ и услуг для государственных (муниципальных) нужд)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Обслуживание государственного и муниципального </w:t>
            </w:r>
            <w:proofErr w:type="spellStart"/>
            <w:r>
              <w:rPr>
                <w:color w:val="000000"/>
                <w:sz w:val="21"/>
                <w:szCs w:val="21"/>
              </w:rPr>
              <w:t>долга.Процентные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платежи по муниципальному долгу.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803,01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803,01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Опубликование нормативных правовых актов и другой информации      (Закупка товаров, работ и услуг для государственных (муниципальных) нужд)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Уплата взносов в Ассоциацию Совета муниципальных образований Ивановской области  (Закупка товаров, работ и услуг для государственных (муниципальных) нужд)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2784,0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2784,0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4090182181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90488,0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90488,0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проведение кадастровых работ в отношении неиспользованных земель сельскохозяйственного 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40900</w:t>
            </w:r>
            <w:r>
              <w:rPr>
                <w:sz w:val="21"/>
                <w:szCs w:val="21"/>
                <w:lang w:val="en-US"/>
              </w:rPr>
              <w:t>S</w:t>
            </w:r>
            <w:r>
              <w:rPr>
                <w:sz w:val="21"/>
                <w:szCs w:val="21"/>
              </w:rPr>
              <w:t>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108000,0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108000,0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Реализация полномочий Российской Федерации по первичному воинскому учету на территориях, где отсутствуют </w:t>
            </w: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4100000000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95500,0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95500,0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Осуществление первичного воинского учета на территориях, где отсутствуют военные комиссариаты,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95500,0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95500,0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Организация предоставления услуг по приему граждан для оказания им государственных и муниципальных услуг специалистом МФЦ(Закупка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4190020200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1"/>
                <w:szCs w:val="21"/>
              </w:rPr>
              <w:t>22300,0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22300,0</w:t>
            </w:r>
          </w:p>
        </w:tc>
      </w:tr>
      <w:tr w:rsidR="0038009F" w:rsidTr="0038009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8977563,91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57697,0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9035260,91</w:t>
            </w:r>
          </w:p>
        </w:tc>
      </w:tr>
    </w:tbl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приложение№3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38009F" w:rsidRDefault="0038009F" w:rsidP="0038009F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от 29.07.2022г №111</w:t>
      </w: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приложение№9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38009F" w:rsidRDefault="0038009F" w:rsidP="0038009F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от 16.12.2021г №71</w:t>
      </w: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Распределение расходов</w:t>
      </w: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бюджета </w:t>
      </w:r>
      <w:proofErr w:type="spellStart"/>
      <w:r>
        <w:rPr>
          <w:b/>
          <w:bCs/>
          <w:sz w:val="23"/>
          <w:szCs w:val="23"/>
        </w:rPr>
        <w:t>Крапивновского</w:t>
      </w:r>
      <w:proofErr w:type="spellEnd"/>
      <w:r>
        <w:rPr>
          <w:b/>
          <w:bCs/>
          <w:sz w:val="23"/>
          <w:szCs w:val="23"/>
        </w:rPr>
        <w:t xml:space="preserve"> сельского поселения на 2022годв и плановый период 2023-2024годов по разделам и подразделам функциональной классификации расходов РФ</w:t>
      </w:r>
    </w:p>
    <w:p w:rsidR="0038009F" w:rsidRDefault="0038009F" w:rsidP="0038009F">
      <w:pPr>
        <w:jc w:val="right"/>
        <w:rPr>
          <w:sz w:val="23"/>
          <w:szCs w:val="23"/>
        </w:rPr>
      </w:pPr>
    </w:p>
    <w:tbl>
      <w:tblPr>
        <w:tblW w:w="10188" w:type="dxa"/>
        <w:tblLook w:val="01E0"/>
      </w:tblPr>
      <w:tblGrid>
        <w:gridCol w:w="1008"/>
        <w:gridCol w:w="4860"/>
        <w:gridCol w:w="1620"/>
        <w:gridCol w:w="1260"/>
        <w:gridCol w:w="1440"/>
      </w:tblGrid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Утв.</w:t>
            </w:r>
          </w:p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на 2022г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изменения</w:t>
            </w:r>
          </w:p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Утв. с учетом изменений</w:t>
            </w:r>
          </w:p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Общегосударственные вопросы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2826126,68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45450,0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2871576,68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0102</w:t>
            </w: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Функционирование высшего должностного лица РФ </w:t>
            </w:r>
            <w:proofErr w:type="spellStart"/>
            <w:r>
              <w:rPr>
                <w:color w:val="000000"/>
                <w:sz w:val="23"/>
                <w:szCs w:val="23"/>
              </w:rPr>
              <w:t>муниц.образований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711300,0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711300,0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2083742,68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45450,0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2129192,68</w:t>
            </w:r>
          </w:p>
        </w:tc>
      </w:tr>
      <w:tr w:rsidR="0038009F" w:rsidTr="0038009F">
        <w:trPr>
          <w:trHeight w:val="3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0111</w:t>
            </w: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3000,0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0113</w:t>
            </w: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Другие общегосударственные вопросы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28084,0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28084,0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0200</w:t>
            </w:r>
          </w:p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95500,0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95500,0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0203</w:t>
            </w: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Мобилизация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95500,0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0300</w:t>
            </w:r>
          </w:p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246200,0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246200,0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0309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Гражданская оборона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0310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246200,0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246200,0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0400</w:t>
            </w:r>
          </w:p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Национальная экономика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979874,0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979874,0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0405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100000,0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100000,0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0409</w:t>
            </w: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879874,0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879874,0</w:t>
            </w:r>
          </w:p>
        </w:tc>
      </w:tr>
      <w:tr w:rsidR="0038009F" w:rsidTr="0038009F">
        <w:trPr>
          <w:trHeight w:val="6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0500</w:t>
            </w:r>
          </w:p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2149847,79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12247,0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2162094,79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99100,0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99100,0</w:t>
            </w:r>
          </w:p>
        </w:tc>
      </w:tr>
      <w:tr w:rsidR="0038009F" w:rsidTr="0038009F">
        <w:trPr>
          <w:trHeight w:val="3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0503</w:t>
            </w: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2050297,79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12247,0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2062544,79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0800</w:t>
            </w:r>
          </w:p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Культура и кинематография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2571212,43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2571212,43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2571212,43</w:t>
            </w:r>
          </w:p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2571212,43</w:t>
            </w:r>
          </w:p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1000</w:t>
            </w:r>
          </w:p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108000,0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108000,0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1001</w:t>
            </w: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Пенсионное обеспечение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108000,0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108000,0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1301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Обслуживание государственного и  муниципального долга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803,01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803,01</w:t>
            </w:r>
          </w:p>
        </w:tc>
      </w:tr>
      <w:tr w:rsidR="0038009F" w:rsidTr="003800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Итого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8977563,91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57697,0</w:t>
            </w:r>
          </w:p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9035260,91</w:t>
            </w:r>
          </w:p>
        </w:tc>
      </w:tr>
    </w:tbl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№4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38009F" w:rsidRDefault="0038009F" w:rsidP="0038009F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с/поселения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от 29.07.2022г №111</w:t>
      </w: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№11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38009F" w:rsidRDefault="0038009F" w:rsidP="0038009F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от 16.12.2021г №71</w:t>
      </w:r>
    </w:p>
    <w:p w:rsidR="0038009F" w:rsidRDefault="0038009F" w:rsidP="0038009F">
      <w:pPr>
        <w:jc w:val="right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Ведомственная структура расходов бюджета </w:t>
      </w:r>
      <w:proofErr w:type="spellStart"/>
      <w:r>
        <w:rPr>
          <w:b/>
          <w:bCs/>
          <w:sz w:val="23"/>
          <w:szCs w:val="23"/>
        </w:rPr>
        <w:t>Крапивновского</w:t>
      </w:r>
      <w:proofErr w:type="spellEnd"/>
      <w:r>
        <w:rPr>
          <w:b/>
          <w:bCs/>
          <w:sz w:val="23"/>
          <w:szCs w:val="23"/>
        </w:rPr>
        <w:t xml:space="preserve"> сельского поселения на 2022год и плановый период 2023-2024годов</w:t>
      </w: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tbl>
      <w:tblPr>
        <w:tblW w:w="10976" w:type="dxa"/>
        <w:tblLayout w:type="fixed"/>
        <w:tblLook w:val="01E0"/>
      </w:tblPr>
      <w:tblGrid>
        <w:gridCol w:w="2972"/>
        <w:gridCol w:w="851"/>
        <w:gridCol w:w="708"/>
        <w:gridCol w:w="567"/>
        <w:gridCol w:w="1276"/>
        <w:gridCol w:w="851"/>
        <w:gridCol w:w="992"/>
        <w:gridCol w:w="709"/>
        <w:gridCol w:w="2050"/>
      </w:tblGrid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Код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глав-ногораспо-рядителя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Целевая</w:t>
            </w: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Сумма,</w:t>
            </w: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</w:t>
            </w: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2022г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изменения</w:t>
            </w: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С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учет.изменений</w:t>
            </w:r>
            <w:proofErr w:type="spellEnd"/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4704752,6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57697,0</w:t>
            </w: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4762449,6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Функционирование высшего должностного лица субъекта РФ  муниципального образования(Расходы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711300,0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711300,0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Обеспечение функций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1736730,0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45450,0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1782180,0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,Расходы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4090002181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90488,0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90488,0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Обеспечение функций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250624,68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250624,68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Обеспечение функций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в рамках иных направлений деятельности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Резервные фонды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Опубликование нормативных правовых актов и другой информации (Закупка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Уплата взносов в Ассоциацию Совета муниципальных образований Ивановской области (Закупка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2784,0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и проведение мероприятий, связанных с праздничными, юбилеями и памятными датами, совещания и семинары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Организация предоставления услуг по приему граждан для оказания им государственных и муниципальных услуг специалистом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4190020200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22300,0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22300,0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комиссариаты, 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4190051180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95500,0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95500,0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Осуществление  переданных полномочий по </w:t>
            </w:r>
            <w:r>
              <w:rPr>
                <w:sz w:val="21"/>
                <w:szCs w:val="21"/>
              </w:rPr>
              <w:lastRenderedPageBreak/>
              <w:t>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0410128100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 xml:space="preserve">Осуществление  первичных мер пожарной безопасности(Закупка товаров, работ и услуг для государственных (муниципальных) нужд)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0420120100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 переданных полномочий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0410128100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242700,0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на проведение кадастровых работ в отношении неиспользуемых земель сельскохозяйственного назначения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40900</w:t>
            </w:r>
            <w:r>
              <w:rPr>
                <w:sz w:val="21"/>
                <w:szCs w:val="21"/>
                <w:lang w:val="en-US"/>
              </w:rPr>
              <w:t>S</w:t>
            </w:r>
            <w:r>
              <w:rPr>
                <w:sz w:val="21"/>
                <w:szCs w:val="21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Мероприятия по содержанию сети муниципальных автомобильных дорог общего пользования местного значения </w:t>
            </w:r>
            <w:proofErr w:type="spellStart"/>
            <w:r>
              <w:rPr>
                <w:sz w:val="21"/>
                <w:szCs w:val="21"/>
              </w:rPr>
              <w:t>Тейковского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района и дорог внутри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0510108010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879874,0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879874,0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 (на реализацию мероприятий по подведению инженерных сетей в </w:t>
            </w:r>
            <w:proofErr w:type="spellStart"/>
            <w:r>
              <w:rPr>
                <w:sz w:val="21"/>
                <w:szCs w:val="21"/>
              </w:rPr>
              <w:t>с.Крапивново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0130128150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99100,0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Уличное освещение (Закупка товаров, работ и услуг для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278000,0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278000.0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Мероприятия по благоустройству населенных пунктов (Закупка товаров, работ и услуг для государственных (муниципальных) нужд)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53000,0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53000,0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171633,0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12247,0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183880,0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Осуществление переданных полномочий сельским поселениям на организацию </w:t>
            </w:r>
            <w:r>
              <w:rPr>
                <w:sz w:val="21"/>
                <w:szCs w:val="21"/>
              </w:rPr>
              <w:lastRenderedPageBreak/>
              <w:t>ритуальных услуг и содержание мест захоронения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45214,0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42100,0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Осуществление переданных полномочий сельским поселениям по участию в организации деятельности по сбору( в том числе раздельному сбору) и транспортированию твердых бытовых отходов(Закупка</w:t>
            </w:r>
            <w:r>
              <w:rPr>
                <w:color w:val="000000"/>
                <w:sz w:val="21"/>
                <w:szCs w:val="21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0130128080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45214,0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 (на реализацию мероприятий по подведению инженерных сетей в </w:t>
            </w:r>
            <w:proofErr w:type="spellStart"/>
            <w:r>
              <w:rPr>
                <w:sz w:val="21"/>
                <w:szCs w:val="21"/>
              </w:rPr>
              <w:t>с.Крапивново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0130128150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664941,0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664941,0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Реализация проектов развития территорий муниципальных образований Ивановской области основанных на местных инициативах( благоустройство общественной территории: часовня-памятник в </w:t>
            </w:r>
            <w:proofErr w:type="spellStart"/>
            <w:r>
              <w:rPr>
                <w:sz w:val="21"/>
                <w:szCs w:val="21"/>
              </w:rPr>
              <w:t>с.Сахтыш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013</w:t>
            </w:r>
            <w:r>
              <w:rPr>
                <w:sz w:val="21"/>
                <w:szCs w:val="21"/>
                <w:lang w:val="en-US"/>
              </w:rPr>
              <w:t>F2S5101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795859,79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795859.79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  Организация предоставления муниципальных услуг муниципального казенного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1134632,4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-23200,0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1111432,4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Организация предоставления муниципальных услуг муниципального казенного учреждения культуры  (Закупка товаров, работ и услуг для государственных (муниципальных) нужд)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348500,0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23200,0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371700,0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Организация предоставления муниципальных услуг муниципального казенного учреждения культуры 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Софинансирование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расходов , </w:t>
            </w:r>
            <w:r>
              <w:rPr>
                <w:color w:val="000000"/>
                <w:sz w:val="21"/>
                <w:szCs w:val="21"/>
              </w:rPr>
              <w:lastRenderedPageBreak/>
              <w:t xml:space="preserve">связанных с поэтапным доведением средней заработной платы работникам культуры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02101S034</w:t>
            </w:r>
            <w:r>
              <w:rPr>
                <w:color w:val="000000"/>
                <w:sz w:val="21"/>
                <w:szCs w:val="21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26000,0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26000,0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Поэтапное доведение средней заработной платы работникам культуры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0210180340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581108,0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581108,0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0210102181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130704,0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130704,0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повышение заработной платы работников бюджетной сферы(Расходы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0210102182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210061,03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210061,03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Предоставление муниципальной услуги «Организация библиотечного обслуживания населения , комплектование и обеспечение сохранности их библиотечных фондов»</w:t>
            </w:r>
            <w:r>
              <w:rPr>
                <w:color w:val="000000"/>
                <w:sz w:val="21"/>
                <w:szCs w:val="21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0210108110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140207,0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Организация дополнительного пенсионного </w:t>
            </w:r>
            <w:r>
              <w:rPr>
                <w:color w:val="000000"/>
                <w:sz w:val="21"/>
                <w:szCs w:val="21"/>
              </w:rPr>
              <w:lastRenderedPageBreak/>
              <w:t>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108000,0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108000,0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Обслуживание государственного и муниципального </w:t>
            </w:r>
            <w:proofErr w:type="spellStart"/>
            <w:r>
              <w:rPr>
                <w:color w:val="000000"/>
                <w:sz w:val="21"/>
                <w:szCs w:val="21"/>
              </w:rPr>
              <w:t>долга.Процентные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платежи по муниципальному долгу.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9F" w:rsidRDefault="003800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9F" w:rsidRDefault="003800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1"/>
                <w:szCs w:val="21"/>
              </w:rPr>
              <w:t>803,01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803,01</w:t>
            </w:r>
          </w:p>
        </w:tc>
      </w:tr>
      <w:tr w:rsidR="0038009F" w:rsidTr="007214F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9F" w:rsidRDefault="003800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9F" w:rsidRDefault="003800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9F" w:rsidRDefault="003800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9F" w:rsidRDefault="003800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9F" w:rsidRDefault="0038009F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8977563,91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57697,0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9035260.91</w:t>
            </w:r>
          </w:p>
        </w:tc>
      </w:tr>
    </w:tbl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№5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к решению Совета</w:t>
      </w:r>
    </w:p>
    <w:p w:rsidR="0038009F" w:rsidRDefault="0038009F" w:rsidP="0038009F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от 29.07.2022г №111</w:t>
      </w:r>
    </w:p>
    <w:p w:rsidR="0038009F" w:rsidRDefault="0038009F" w:rsidP="0038009F">
      <w:pPr>
        <w:jc w:val="right"/>
        <w:rPr>
          <w:sz w:val="23"/>
          <w:szCs w:val="23"/>
        </w:rPr>
      </w:pP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№5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38009F" w:rsidRDefault="0038009F" w:rsidP="0038009F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38009F" w:rsidRDefault="0038009F" w:rsidP="0038009F">
      <w:pPr>
        <w:jc w:val="right"/>
        <w:rPr>
          <w:sz w:val="23"/>
          <w:szCs w:val="23"/>
        </w:rPr>
      </w:pPr>
      <w:r>
        <w:rPr>
          <w:sz w:val="23"/>
          <w:szCs w:val="23"/>
        </w:rPr>
        <w:t>от 16.12.2021г №71</w:t>
      </w:r>
    </w:p>
    <w:p w:rsidR="0038009F" w:rsidRDefault="0038009F" w:rsidP="0038009F">
      <w:pPr>
        <w:jc w:val="right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Источники внутреннего финансового дефицита бюджета </w:t>
      </w:r>
      <w:proofErr w:type="spellStart"/>
      <w:r>
        <w:rPr>
          <w:b/>
          <w:bCs/>
          <w:sz w:val="23"/>
          <w:szCs w:val="23"/>
        </w:rPr>
        <w:t>Крапивновского</w:t>
      </w:r>
      <w:proofErr w:type="spellEnd"/>
      <w:r>
        <w:rPr>
          <w:b/>
          <w:bCs/>
          <w:sz w:val="23"/>
          <w:szCs w:val="23"/>
        </w:rPr>
        <w:t xml:space="preserve"> сельского поселения на 2022год и плановый период 2023-2024годов</w:t>
      </w: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tbl>
      <w:tblPr>
        <w:tblW w:w="10969" w:type="dxa"/>
        <w:tblLook w:val="01E0"/>
      </w:tblPr>
      <w:tblGrid>
        <w:gridCol w:w="2807"/>
        <w:gridCol w:w="3240"/>
        <w:gridCol w:w="1370"/>
        <w:gridCol w:w="1331"/>
        <w:gridCol w:w="1157"/>
        <w:gridCol w:w="103"/>
        <w:gridCol w:w="961"/>
      </w:tblGrid>
      <w:tr w:rsidR="0038009F" w:rsidTr="0038009F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Сумма (тыс. руб.)</w:t>
            </w:r>
          </w:p>
        </w:tc>
      </w:tr>
      <w:tr w:rsidR="0038009F" w:rsidTr="0038009F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21"/>
                  <w:szCs w:val="21"/>
                </w:rPr>
                <w:t>2022 г</w:t>
              </w:r>
            </w:smartTag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2023г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2024г</w:t>
            </w:r>
          </w:p>
        </w:tc>
      </w:tr>
      <w:tr w:rsidR="0038009F" w:rsidTr="0038009F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000 01 00 00 00 00 0000 000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38009F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38009F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000 01 03 01 00 00 0000 000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Бюджетные  кредитыот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38009F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000 01 03 01 00 00 0000 700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Получение бюджетных  кредитовот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38009F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071 01 03 01 00 10 0000 710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Получение кредитовот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38009F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000 01 03 01 00 00 0000 800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Погашение бюджетных  кредитов полученныхот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38009F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071 01 03 01 00 10 0000 810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Погашение бюджетами сельских поселений  кредитов полученныхот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38009F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9F" w:rsidRDefault="0038009F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8009F" w:rsidTr="0038009F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000 01 05 00 00 00 0000 500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-9035260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-3597604,0</w:t>
            </w:r>
          </w:p>
        </w:tc>
      </w:tr>
      <w:tr w:rsidR="0038009F" w:rsidTr="0038009F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Увеличение прочих остатков </w:t>
            </w:r>
            <w:r>
              <w:rPr>
                <w:color w:val="000000"/>
                <w:sz w:val="21"/>
                <w:szCs w:val="21"/>
              </w:rPr>
              <w:lastRenderedPageBreak/>
              <w:t>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FF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-9035260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-3597604,0</w:t>
            </w:r>
          </w:p>
        </w:tc>
      </w:tr>
      <w:tr w:rsidR="0038009F" w:rsidTr="0038009F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000 01 05 02 01 00 0000 510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FF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-9035260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-3597604,0</w:t>
            </w:r>
          </w:p>
        </w:tc>
      </w:tr>
      <w:tr w:rsidR="0038009F" w:rsidTr="0038009F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071 01 05 02 01 10 0000 510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Увеличение прочих остатков денежных средств бюджетов поселений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FF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-9035260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-3597604,0</w:t>
            </w:r>
          </w:p>
        </w:tc>
      </w:tr>
      <w:tr w:rsidR="0038009F" w:rsidTr="0038009F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000 01 05 00 00 00 0000 600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FF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9035260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3597604,0</w:t>
            </w:r>
          </w:p>
        </w:tc>
      </w:tr>
      <w:tr w:rsidR="0038009F" w:rsidTr="0038009F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000 01 05 02 00 00 0000 600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FF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9035260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3597604,0</w:t>
            </w:r>
          </w:p>
        </w:tc>
      </w:tr>
      <w:tr w:rsidR="0038009F" w:rsidTr="0038009F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000 01 05 02 01 00 0000 610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Уменьшение прочих остатков денежных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9035260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3597604,0</w:t>
            </w:r>
          </w:p>
        </w:tc>
      </w:tr>
      <w:tr w:rsidR="0038009F" w:rsidTr="0038009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071 01 05 02 01 10 0000 610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Уменьшение прочих остатков денежных средств бюджетов поселений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9035260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3597604,0</w:t>
            </w:r>
          </w:p>
        </w:tc>
        <w:tc>
          <w:tcPr>
            <w:tcW w:w="961" w:type="dxa"/>
          </w:tcPr>
          <w:p w:rsidR="0038009F" w:rsidRDefault="0038009F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>
      <w:pPr>
        <w:jc w:val="center"/>
        <w:rPr>
          <w:b/>
          <w:bCs/>
          <w:sz w:val="23"/>
          <w:szCs w:val="23"/>
        </w:rPr>
      </w:pPr>
    </w:p>
    <w:p w:rsidR="0038009F" w:rsidRDefault="0038009F" w:rsidP="0038009F"/>
    <w:p w:rsidR="0038009F" w:rsidRDefault="0038009F" w:rsidP="0038009F"/>
    <w:p w:rsidR="0038009F" w:rsidRDefault="0038009F" w:rsidP="0038009F"/>
    <w:p w:rsidR="0038009F" w:rsidRDefault="0038009F" w:rsidP="0038009F"/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38009F" w:rsidRDefault="0038009F" w:rsidP="0038009F">
      <w:pPr>
        <w:ind w:left="180"/>
        <w:rPr>
          <w:b/>
        </w:rPr>
      </w:pPr>
    </w:p>
    <w:p w:rsidR="005004E2" w:rsidRDefault="005004E2"/>
    <w:sectPr w:rsidR="005004E2" w:rsidSect="0060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09"/>
        </w:tabs>
        <w:ind w:left="0" w:firstLine="708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0D89"/>
    <w:rsid w:val="0038009F"/>
    <w:rsid w:val="005004E2"/>
    <w:rsid w:val="00602C2C"/>
    <w:rsid w:val="007214F8"/>
    <w:rsid w:val="00A30D89"/>
    <w:rsid w:val="00AC3F6A"/>
    <w:rsid w:val="00C8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09F"/>
    <w:pPr>
      <w:keepNext/>
      <w:spacing w:before="240" w:after="60"/>
      <w:outlineLvl w:val="0"/>
    </w:pPr>
    <w:rPr>
      <w:rFonts w:ascii="Arial" w:hAnsi="Arial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8009F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009F"/>
    <w:pPr>
      <w:keepNext/>
      <w:tabs>
        <w:tab w:val="num" w:pos="0"/>
      </w:tabs>
      <w:suppressAutoHyphens/>
      <w:spacing w:line="100" w:lineRule="atLeast"/>
      <w:ind w:left="720" w:hanging="720"/>
      <w:jc w:val="center"/>
      <w:outlineLvl w:val="2"/>
    </w:pPr>
    <w:rPr>
      <w:rFonts w:eastAsia="Arial Unicode MS" w:cs="Calibri"/>
      <w:b/>
      <w:bCs/>
      <w:sz w:val="3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38009F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eastAsia="Arial Unicode MS" w:cs="Calibri"/>
      <w:b/>
      <w:bCs/>
      <w:sz w:val="4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800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009F"/>
    <w:pPr>
      <w:spacing w:before="240" w:after="60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09F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800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009F"/>
    <w:rPr>
      <w:rFonts w:ascii="Times New Roman" w:eastAsia="Arial Unicode MS" w:hAnsi="Times New Roman" w:cs="Calibri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8009F"/>
    <w:rPr>
      <w:rFonts w:ascii="Times New Roman" w:eastAsia="Arial Unicode MS" w:hAnsi="Times New Roman" w:cs="Calibri"/>
      <w:b/>
      <w:bCs/>
      <w:sz w:val="4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38009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8009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3800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380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Обычный (веб) Знак"/>
    <w:link w:val="a4"/>
    <w:semiHidden/>
    <w:locked/>
    <w:rsid w:val="0038009F"/>
    <w:rPr>
      <w:b/>
      <w:bCs/>
    </w:rPr>
  </w:style>
  <w:style w:type="paragraph" w:styleId="a4">
    <w:name w:val="Normal (Web)"/>
    <w:basedOn w:val="a"/>
    <w:link w:val="a3"/>
    <w:semiHidden/>
    <w:unhideWhenUsed/>
    <w:rsid w:val="0038009F"/>
    <w:pPr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msonormal0">
    <w:name w:val="msonormal"/>
    <w:basedOn w:val="a"/>
    <w:rsid w:val="0038009F"/>
    <w:pPr>
      <w:spacing w:before="100" w:beforeAutospacing="1" w:after="100" w:afterAutospacing="1"/>
    </w:pPr>
    <w:rPr>
      <w:b/>
      <w:bCs/>
      <w:sz w:val="22"/>
      <w:szCs w:val="22"/>
    </w:rPr>
  </w:style>
  <w:style w:type="character" w:customStyle="1" w:styleId="a5">
    <w:name w:val="Текст сноски Знак"/>
    <w:basedOn w:val="a0"/>
    <w:link w:val="a6"/>
    <w:uiPriority w:val="99"/>
    <w:semiHidden/>
    <w:rsid w:val="0038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38009F"/>
  </w:style>
  <w:style w:type="character" w:customStyle="1" w:styleId="a7">
    <w:name w:val="Текст примечания Знак"/>
    <w:basedOn w:val="a0"/>
    <w:link w:val="a8"/>
    <w:semiHidden/>
    <w:rsid w:val="003800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semiHidden/>
    <w:unhideWhenUsed/>
    <w:rsid w:val="0038009F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semiHidden/>
    <w:rsid w:val="0038009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header"/>
    <w:basedOn w:val="a"/>
    <w:link w:val="a9"/>
    <w:semiHidden/>
    <w:unhideWhenUsed/>
    <w:rsid w:val="0038009F"/>
    <w:pPr>
      <w:tabs>
        <w:tab w:val="center" w:pos="4677"/>
        <w:tab w:val="right" w:pos="9355"/>
      </w:tabs>
    </w:pPr>
    <w:rPr>
      <w:rFonts w:ascii="Arial" w:hAnsi="Arial" w:cs="Arial"/>
      <w:b/>
      <w:bCs/>
      <w:sz w:val="28"/>
      <w:szCs w:val="28"/>
    </w:rPr>
  </w:style>
  <w:style w:type="paragraph" w:styleId="ab">
    <w:name w:val="Title"/>
    <w:basedOn w:val="a"/>
    <w:link w:val="ac"/>
    <w:qFormat/>
    <w:rsid w:val="0038009F"/>
    <w:pPr>
      <w:ind w:left="-426"/>
      <w:jc w:val="center"/>
    </w:pPr>
    <w:rPr>
      <w:rFonts w:ascii="Arial" w:hAnsi="Arial" w:cs="Arial"/>
      <w:sz w:val="28"/>
      <w:szCs w:val="28"/>
    </w:rPr>
  </w:style>
  <w:style w:type="character" w:customStyle="1" w:styleId="ac">
    <w:name w:val="Название Знак"/>
    <w:basedOn w:val="a0"/>
    <w:link w:val="ab"/>
    <w:rsid w:val="0038009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e"/>
    <w:semiHidden/>
    <w:rsid w:val="0038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semiHidden/>
    <w:unhideWhenUsed/>
    <w:rsid w:val="0038009F"/>
    <w:pPr>
      <w:spacing w:after="120"/>
    </w:pPr>
  </w:style>
  <w:style w:type="character" w:customStyle="1" w:styleId="af">
    <w:name w:val="Основной текст с отступом Знак"/>
    <w:basedOn w:val="a0"/>
    <w:link w:val="af0"/>
    <w:semiHidden/>
    <w:rsid w:val="0038009F"/>
    <w:rPr>
      <w:rFonts w:ascii="Arial" w:eastAsia="Calibri" w:hAnsi="Arial" w:cs="Arial"/>
      <w:b/>
      <w:sz w:val="24"/>
      <w:szCs w:val="20"/>
      <w:lang w:eastAsia="ru-RU"/>
    </w:rPr>
  </w:style>
  <w:style w:type="paragraph" w:styleId="af0">
    <w:name w:val="Body Text Indent"/>
    <w:basedOn w:val="a"/>
    <w:link w:val="af"/>
    <w:semiHidden/>
    <w:unhideWhenUsed/>
    <w:rsid w:val="0038009F"/>
    <w:pPr>
      <w:spacing w:after="120"/>
      <w:ind w:left="283"/>
    </w:pPr>
    <w:rPr>
      <w:rFonts w:ascii="Arial" w:eastAsia="Calibri" w:hAnsi="Arial" w:cs="Arial"/>
      <w:b/>
      <w:szCs w:val="20"/>
    </w:rPr>
  </w:style>
  <w:style w:type="paragraph" w:styleId="af1">
    <w:name w:val="Subtitle"/>
    <w:basedOn w:val="a"/>
    <w:link w:val="af2"/>
    <w:qFormat/>
    <w:rsid w:val="0038009F"/>
    <w:pPr>
      <w:ind w:left="-426"/>
      <w:jc w:val="center"/>
    </w:pPr>
    <w:rPr>
      <w:b/>
      <w:bCs/>
      <w:sz w:val="22"/>
      <w:szCs w:val="22"/>
    </w:rPr>
  </w:style>
  <w:style w:type="character" w:customStyle="1" w:styleId="af2">
    <w:name w:val="Подзаголовок Знак"/>
    <w:basedOn w:val="a0"/>
    <w:link w:val="af1"/>
    <w:rsid w:val="0038009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38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38009F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semiHidden/>
    <w:rsid w:val="0038009F"/>
    <w:rPr>
      <w:rFonts w:ascii="Arial" w:eastAsia="Times New Roman" w:hAnsi="Arial" w:cs="Arial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38009F"/>
    <w:pPr>
      <w:spacing w:after="120" w:line="480" w:lineRule="auto"/>
      <w:ind w:left="283"/>
    </w:pPr>
    <w:rPr>
      <w:rFonts w:ascii="Arial" w:hAnsi="Arial" w:cs="Arial"/>
      <w:sz w:val="28"/>
      <w:szCs w:val="28"/>
    </w:rPr>
  </w:style>
  <w:style w:type="character" w:customStyle="1" w:styleId="af3">
    <w:name w:val="Схема документа Знак"/>
    <w:basedOn w:val="a0"/>
    <w:link w:val="af4"/>
    <w:semiHidden/>
    <w:rsid w:val="0038009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3"/>
    <w:semiHidden/>
    <w:unhideWhenUsed/>
    <w:rsid w:val="0038009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6"/>
    <w:semiHidden/>
    <w:rsid w:val="0038009F"/>
    <w:rPr>
      <w:rFonts w:ascii="Arial" w:eastAsia="Times New Roman" w:hAnsi="Arial" w:cs="Arial"/>
      <w:sz w:val="28"/>
      <w:szCs w:val="28"/>
      <w:lang w:eastAsia="ru-RU"/>
    </w:rPr>
  </w:style>
  <w:style w:type="paragraph" w:styleId="af6">
    <w:name w:val="Balloon Text"/>
    <w:basedOn w:val="a"/>
    <w:link w:val="af5"/>
    <w:semiHidden/>
    <w:unhideWhenUsed/>
    <w:rsid w:val="0038009F"/>
    <w:rPr>
      <w:rFonts w:ascii="Arial" w:hAnsi="Arial" w:cs="Arial"/>
      <w:sz w:val="28"/>
      <w:szCs w:val="28"/>
    </w:rPr>
  </w:style>
  <w:style w:type="character" w:customStyle="1" w:styleId="af7">
    <w:name w:val="Без интервала Знак"/>
    <w:link w:val="af8"/>
    <w:locked/>
    <w:rsid w:val="0038009F"/>
    <w:rPr>
      <w:rFonts w:ascii="Calibri" w:hAnsi="Calibri" w:cs="Calibri"/>
    </w:rPr>
  </w:style>
  <w:style w:type="paragraph" w:styleId="af8">
    <w:name w:val="No Spacing"/>
    <w:link w:val="af7"/>
    <w:qFormat/>
    <w:rsid w:val="0038009F"/>
    <w:pPr>
      <w:spacing w:after="0" w:line="240" w:lineRule="auto"/>
    </w:pPr>
    <w:rPr>
      <w:rFonts w:ascii="Calibri" w:hAnsi="Calibri" w:cs="Calibri"/>
    </w:rPr>
  </w:style>
  <w:style w:type="character" w:customStyle="1" w:styleId="NoSpacingChar">
    <w:name w:val="No Spacing Char"/>
    <w:link w:val="11"/>
    <w:locked/>
    <w:rsid w:val="0038009F"/>
    <w:rPr>
      <w:rFonts w:ascii="Calibri" w:eastAsia="Calibri" w:hAnsi="Calibri" w:cs="Calibri"/>
    </w:rPr>
  </w:style>
  <w:style w:type="paragraph" w:customStyle="1" w:styleId="11">
    <w:name w:val="Без интервала1"/>
    <w:basedOn w:val="a"/>
    <w:link w:val="NoSpacingChar"/>
    <w:rsid w:val="0038009F"/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38009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800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5">
    <w:name w:val="Основной текст (2)_"/>
    <w:link w:val="26"/>
    <w:semiHidden/>
    <w:locked/>
    <w:rsid w:val="0038009F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semiHidden/>
    <w:rsid w:val="0038009F"/>
    <w:pPr>
      <w:widowControl w:val="0"/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9">
    <w:name w:val="Основной текст_"/>
    <w:link w:val="31"/>
    <w:semiHidden/>
    <w:locked/>
    <w:rsid w:val="0038009F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9"/>
    <w:semiHidden/>
    <w:rsid w:val="0038009F"/>
    <w:pPr>
      <w:widowControl w:val="0"/>
      <w:shd w:val="clear" w:color="auto" w:fill="FFFFFF"/>
      <w:spacing w:before="240"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">
    <w:name w:val="Без интервала1"/>
    <w:rsid w:val="0038009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2">
    <w:name w:val="Основной текст (3)_"/>
    <w:link w:val="33"/>
    <w:semiHidden/>
    <w:locked/>
    <w:rsid w:val="0038009F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38009F"/>
    <w:pPr>
      <w:shd w:val="clear" w:color="auto" w:fill="FFFFFF"/>
      <w:spacing w:before="180" w:line="230" w:lineRule="exact"/>
      <w:jc w:val="center"/>
    </w:pPr>
    <w:rPr>
      <w:rFonts w:ascii="Microsoft Sans Serif" w:eastAsiaTheme="minorHAnsi" w:hAnsi="Microsoft Sans Serif" w:cs="Microsoft Sans Serif"/>
      <w:sz w:val="19"/>
      <w:szCs w:val="19"/>
      <w:lang w:eastAsia="en-US"/>
    </w:rPr>
  </w:style>
  <w:style w:type="character" w:customStyle="1" w:styleId="27">
    <w:name w:val="Заголовок №2_"/>
    <w:link w:val="28"/>
    <w:semiHidden/>
    <w:locked/>
    <w:rsid w:val="0038009F"/>
    <w:rPr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semiHidden/>
    <w:rsid w:val="0038009F"/>
    <w:pPr>
      <w:shd w:val="clear" w:color="auto" w:fill="FFFFFF"/>
      <w:spacing w:before="780" w:after="6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">
    <w:name w:val="Основной текст (4)_"/>
    <w:link w:val="410"/>
    <w:semiHidden/>
    <w:locked/>
    <w:rsid w:val="0038009F"/>
    <w:rPr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semiHidden/>
    <w:rsid w:val="0038009F"/>
    <w:pPr>
      <w:widowControl w:val="0"/>
      <w:shd w:val="clear" w:color="auto" w:fill="FFFFFF"/>
      <w:spacing w:before="180" w:line="207" w:lineRule="exact"/>
      <w:ind w:hanging="1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61">
    <w:name w:val="Основной текст (6)_"/>
    <w:link w:val="610"/>
    <w:semiHidden/>
    <w:locked/>
    <w:rsid w:val="0038009F"/>
    <w:rPr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semiHidden/>
    <w:rsid w:val="0038009F"/>
    <w:pPr>
      <w:widowControl w:val="0"/>
      <w:shd w:val="clear" w:color="auto" w:fill="FFFFFF"/>
      <w:spacing w:after="180" w:line="27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3">
    <w:name w:val="Абзац списка1"/>
    <w:basedOn w:val="a"/>
    <w:rsid w:val="0038009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800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0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a">
    <w:name w:val="Знак"/>
    <w:basedOn w:val="a"/>
    <w:rsid w:val="0038009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38009F"/>
    <w:pPr>
      <w:widowControl w:val="0"/>
      <w:suppressAutoHyphens/>
      <w:ind w:firstLine="720"/>
      <w:jc w:val="both"/>
    </w:pPr>
    <w:rPr>
      <w:rFonts w:eastAsia="SimSun" w:cs="Mangal"/>
      <w:kern w:val="2"/>
      <w:szCs w:val="28"/>
      <w:lang w:eastAsia="hi-IN" w:bidi="hi-IN"/>
    </w:rPr>
  </w:style>
  <w:style w:type="paragraph" w:customStyle="1" w:styleId="pboth">
    <w:name w:val="pboth"/>
    <w:basedOn w:val="a"/>
    <w:rsid w:val="0038009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8009F"/>
    <w:pPr>
      <w:spacing w:before="100" w:beforeAutospacing="1" w:after="100" w:afterAutospacing="1"/>
    </w:pPr>
  </w:style>
  <w:style w:type="character" w:customStyle="1" w:styleId="14">
    <w:name w:val="Заголовок Знак1"/>
    <w:basedOn w:val="a0"/>
    <w:uiPriority w:val="10"/>
    <w:rsid w:val="0038009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5">
    <w:name w:val="Подзаголовок Знак1"/>
    <w:basedOn w:val="a0"/>
    <w:uiPriority w:val="11"/>
    <w:rsid w:val="0038009F"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0"/>
    <w:rsid w:val="0038009F"/>
  </w:style>
  <w:style w:type="character" w:customStyle="1" w:styleId="16">
    <w:name w:val="Основной текст1"/>
    <w:rsid w:val="0038009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9">
    <w:name w:val="Основной текст2"/>
    <w:rsid w:val="0038009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38">
    <w:name w:val="Font Style38"/>
    <w:rsid w:val="0038009F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38009F"/>
  </w:style>
  <w:style w:type="character" w:customStyle="1" w:styleId="Heading1Char">
    <w:name w:val="Heading 1 Char"/>
    <w:locked/>
    <w:rsid w:val="0038009F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TitleChar">
    <w:name w:val="Title Char"/>
    <w:locked/>
    <w:rsid w:val="0038009F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17">
    <w:name w:val="Гиперссылка1"/>
    <w:rsid w:val="0038009F"/>
  </w:style>
  <w:style w:type="character" w:customStyle="1" w:styleId="afb">
    <w:name w:val="Гипертекстовая ссылка"/>
    <w:rsid w:val="0038009F"/>
    <w:rPr>
      <w:color w:val="106BBE"/>
    </w:rPr>
  </w:style>
  <w:style w:type="character" w:customStyle="1" w:styleId="ConsPlusNormal1">
    <w:name w:val="ConsPlusNormal1"/>
    <w:locked/>
    <w:rsid w:val="0038009F"/>
    <w:rPr>
      <w:rFonts w:ascii="Arial" w:eastAsia="Times New Roman" w:hAnsi="Arial" w:cs="Arial" w:hint="default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ATMR</dc:creator>
  <cp:lastModifiedBy>HP</cp:lastModifiedBy>
  <cp:revision>2</cp:revision>
  <cp:lastPrinted>2022-08-08T06:42:00Z</cp:lastPrinted>
  <dcterms:created xsi:type="dcterms:W3CDTF">2022-09-30T11:21:00Z</dcterms:created>
  <dcterms:modified xsi:type="dcterms:W3CDTF">2022-09-30T11:21:00Z</dcterms:modified>
</cp:coreProperties>
</file>