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РОССИЙСКАЯ    ФЕДЕРАЦИЯ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ИВАНОВСКАЯ ОБЛАСТЬ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ТЕЙКОВСКИЙ   МУНИЦИПАЛЬНЫЙ РАЙОН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СОВЕТ КРАПИВНОВСКОГО СЕЛЬСКОГО ПОСЕЛЕНИЯ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Четвертого созыва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РЕШЕНИЕ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DB229F" w:rsidRDefault="00C97C2C" w:rsidP="00DB229F">
      <w:pPr>
        <w:pStyle w:val="af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от 00.00</w:t>
      </w:r>
      <w:r w:rsidR="00DB229F">
        <w:rPr>
          <w:rFonts w:ascii="Times New Roman" w:hAnsi="Times New Roman"/>
          <w:sz w:val="23"/>
          <w:szCs w:val="23"/>
        </w:rPr>
        <w:t xml:space="preserve">.2022 г.                                                  №112     </w:t>
      </w:r>
      <w:r>
        <w:rPr>
          <w:rFonts w:ascii="Times New Roman" w:hAnsi="Times New Roman"/>
          <w:sz w:val="23"/>
          <w:szCs w:val="23"/>
        </w:rPr>
        <w:t xml:space="preserve">                                                  ПРОЕКТ</w:t>
      </w:r>
      <w:bookmarkStart w:id="0" w:name="_GoBack"/>
      <w:bookmarkEnd w:id="0"/>
      <w:r w:rsidR="00DB229F">
        <w:rPr>
          <w:rFonts w:ascii="Times New Roman" w:hAnsi="Times New Roman"/>
          <w:sz w:val="23"/>
          <w:szCs w:val="23"/>
        </w:rPr>
        <w:t xml:space="preserve">                  </w:t>
      </w:r>
    </w:p>
    <w:p w:rsidR="00DB229F" w:rsidRDefault="00DB229F" w:rsidP="00DB229F">
      <w:pPr>
        <w:pStyle w:val="af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с. </w:t>
      </w:r>
      <w:proofErr w:type="spellStart"/>
      <w:r>
        <w:rPr>
          <w:rFonts w:ascii="Times New Roman" w:hAnsi="Times New Roman"/>
          <w:sz w:val="23"/>
          <w:szCs w:val="23"/>
        </w:rPr>
        <w:t>Крапивново</w:t>
      </w:r>
      <w:proofErr w:type="spellEnd"/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О внесении изменений и дополнений в решение Совета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от 16.12.2021 г. №71 «О бюджете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на 2022 год и плановый период 2023 - 2024 годов»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соответствии с Бюджетным кодексом РФ, Федеральным законом от 06.10.2003 г. № 131-</w:t>
      </w:r>
      <w:proofErr w:type="gramStart"/>
      <w:r>
        <w:rPr>
          <w:rFonts w:ascii="Times New Roman" w:hAnsi="Times New Roman"/>
          <w:sz w:val="23"/>
          <w:szCs w:val="23"/>
        </w:rPr>
        <w:t>ФЗ  «</w:t>
      </w:r>
      <w:proofErr w:type="gramEnd"/>
      <w:r>
        <w:rPr>
          <w:rFonts w:ascii="Times New Roman" w:hAnsi="Times New Roman"/>
          <w:sz w:val="23"/>
          <w:szCs w:val="23"/>
        </w:rPr>
        <w:t xml:space="preserve">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</w:t>
      </w:r>
    </w:p>
    <w:p w:rsidR="00DB229F" w:rsidRDefault="00DB229F" w:rsidP="00DB229F">
      <w:pPr>
        <w:pStyle w:val="afa"/>
        <w:jc w:val="center"/>
        <w:rPr>
          <w:rFonts w:ascii="Times New Roman" w:hAnsi="Times New Roman"/>
          <w:sz w:val="23"/>
          <w:szCs w:val="23"/>
        </w:rPr>
      </w:pPr>
    </w:p>
    <w:p w:rsidR="00DB229F" w:rsidRDefault="00DB229F" w:rsidP="00DB229F">
      <w:pPr>
        <w:pStyle w:val="afa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Совет </w:t>
      </w:r>
      <w:proofErr w:type="spellStart"/>
      <w:r>
        <w:rPr>
          <w:rFonts w:ascii="Times New Roman" w:hAnsi="Times New Roman"/>
          <w:b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сельского поселения   </w:t>
      </w:r>
      <w:proofErr w:type="gramStart"/>
      <w:r>
        <w:rPr>
          <w:rFonts w:ascii="Times New Roman" w:hAnsi="Times New Roman"/>
          <w:b/>
          <w:sz w:val="23"/>
          <w:szCs w:val="23"/>
        </w:rPr>
        <w:t>РЕШИЛ :</w:t>
      </w:r>
      <w:proofErr w:type="gramEnd"/>
    </w:p>
    <w:p w:rsidR="00DB229F" w:rsidRDefault="00DB229F" w:rsidP="00DB229F">
      <w:pPr>
        <w:pStyle w:val="afa"/>
        <w:jc w:val="center"/>
        <w:rPr>
          <w:rFonts w:ascii="Times New Roman" w:hAnsi="Times New Roman"/>
          <w:sz w:val="23"/>
          <w:szCs w:val="23"/>
        </w:rPr>
      </w:pP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</w:t>
      </w:r>
      <w:proofErr w:type="gramStart"/>
      <w:r>
        <w:rPr>
          <w:rFonts w:ascii="Times New Roman" w:hAnsi="Times New Roman"/>
          <w:sz w:val="23"/>
          <w:szCs w:val="23"/>
        </w:rPr>
        <w:t>Внести  в</w:t>
      </w:r>
      <w:proofErr w:type="gramEnd"/>
      <w:r>
        <w:rPr>
          <w:rFonts w:ascii="Times New Roman" w:hAnsi="Times New Roman"/>
          <w:sz w:val="23"/>
          <w:szCs w:val="23"/>
        </w:rPr>
        <w:t xml:space="preserve"> решение Совета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от 16.12.2021 г. № 71 «О бюджете </w:t>
      </w:r>
      <w:proofErr w:type="spellStart"/>
      <w:r>
        <w:rPr>
          <w:rFonts w:ascii="Times New Roman" w:hAnsi="Times New Roman"/>
          <w:sz w:val="23"/>
          <w:szCs w:val="23"/>
        </w:rPr>
        <w:t>Крапивновского</w:t>
      </w:r>
      <w:proofErr w:type="spellEnd"/>
      <w:r>
        <w:rPr>
          <w:rFonts w:ascii="Times New Roman" w:hAnsi="Times New Roman"/>
          <w:sz w:val="23"/>
          <w:szCs w:val="23"/>
        </w:rPr>
        <w:t xml:space="preserve"> сельского поселения на 2022 год и плановый период 2023 - 2024 годов» (в действующей редакции) следующие изменения и дополнения:</w:t>
      </w:r>
    </w:p>
    <w:p w:rsidR="00DB229F" w:rsidRDefault="00DB229F" w:rsidP="00DB229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1. В пункте 1 решения:</w:t>
      </w:r>
    </w:p>
    <w:p w:rsidR="00DB229F" w:rsidRDefault="00DB229F" w:rsidP="00DB229F">
      <w:pPr>
        <w:jc w:val="both"/>
        <w:rPr>
          <w:sz w:val="23"/>
          <w:szCs w:val="23"/>
        </w:rPr>
      </w:pPr>
      <w:r>
        <w:rPr>
          <w:sz w:val="23"/>
          <w:szCs w:val="23"/>
        </w:rPr>
        <w:t>-  в абзаце втором цифры «</w:t>
      </w:r>
      <w:r>
        <w:rPr>
          <w:sz w:val="21"/>
          <w:szCs w:val="21"/>
        </w:rPr>
        <w:t>9035260,91»</w:t>
      </w:r>
      <w:r>
        <w:rPr>
          <w:sz w:val="23"/>
          <w:szCs w:val="23"/>
        </w:rPr>
        <w:t xml:space="preserve"> заменить цифрами</w:t>
      </w:r>
      <w:r>
        <w:rPr>
          <w:color w:val="FF0000"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« </w:t>
      </w:r>
      <w:r>
        <w:rPr>
          <w:sz w:val="21"/>
          <w:szCs w:val="21"/>
        </w:rPr>
        <w:t>9119091</w:t>
      </w:r>
      <w:proofErr w:type="gramEnd"/>
      <w:r>
        <w:rPr>
          <w:sz w:val="21"/>
          <w:szCs w:val="21"/>
        </w:rPr>
        <w:t>,61</w:t>
      </w:r>
      <w:r>
        <w:rPr>
          <w:sz w:val="23"/>
          <w:szCs w:val="23"/>
        </w:rPr>
        <w:t xml:space="preserve"> руб.»</w:t>
      </w:r>
    </w:p>
    <w:p w:rsidR="00DB229F" w:rsidRDefault="00DB229F" w:rsidP="00DB229F">
      <w:pPr>
        <w:jc w:val="both"/>
        <w:rPr>
          <w:bCs/>
          <w:sz w:val="21"/>
          <w:szCs w:val="21"/>
        </w:rPr>
      </w:pPr>
      <w:r>
        <w:rPr>
          <w:sz w:val="23"/>
          <w:szCs w:val="23"/>
        </w:rPr>
        <w:t>- в абзаце третьем цифры «</w:t>
      </w:r>
      <w:r>
        <w:rPr>
          <w:sz w:val="21"/>
          <w:szCs w:val="21"/>
        </w:rPr>
        <w:t>9035260.91</w:t>
      </w:r>
      <w:r>
        <w:rPr>
          <w:sz w:val="23"/>
          <w:szCs w:val="23"/>
        </w:rPr>
        <w:t xml:space="preserve">» заменить цифрами </w:t>
      </w:r>
      <w:proofErr w:type="gramStart"/>
      <w:r>
        <w:rPr>
          <w:sz w:val="23"/>
          <w:szCs w:val="23"/>
        </w:rPr>
        <w:t>«</w:t>
      </w:r>
      <w:r>
        <w:rPr>
          <w:bCs/>
          <w:sz w:val="21"/>
          <w:szCs w:val="21"/>
        </w:rPr>
        <w:t xml:space="preserve"> 9450591</w:t>
      </w:r>
      <w:proofErr w:type="gramEnd"/>
      <w:r>
        <w:rPr>
          <w:bCs/>
          <w:sz w:val="21"/>
          <w:szCs w:val="21"/>
        </w:rPr>
        <w:t>,61 руб.»</w:t>
      </w:r>
    </w:p>
    <w:p w:rsidR="00DB229F" w:rsidRDefault="00DB229F" w:rsidP="00DB229F">
      <w:pPr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- в абзаце четвертом цифры «0.0» заменить цифрами «331500»</w:t>
      </w: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1.Приложение №2   к решению изложить в новой редакции согласно приложению № 1</w:t>
      </w: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2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7  к решению изложить в новой редакции согласно приложению № 2</w:t>
      </w: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3  Приложение</w:t>
      </w:r>
      <w:proofErr w:type="gramEnd"/>
      <w:r>
        <w:rPr>
          <w:rFonts w:ascii="Times New Roman" w:hAnsi="Times New Roman"/>
          <w:sz w:val="23"/>
          <w:szCs w:val="23"/>
        </w:rPr>
        <w:t xml:space="preserve"> №  9  к решению изложить в новой редакции согласно приложению № 3</w:t>
      </w: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 Приложение №11 к решению изложить в новой редакции согласно приложения № 4</w:t>
      </w:r>
    </w:p>
    <w:p w:rsidR="00DB229F" w:rsidRDefault="00DB229F" w:rsidP="00DB229F">
      <w:pPr>
        <w:pStyle w:val="afa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 Приложение №5   к решению изложить в новой редакции согласно приложения № 5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Глава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                                 </w:t>
      </w:r>
      <w:proofErr w:type="spellStart"/>
      <w:r>
        <w:rPr>
          <w:b/>
          <w:bCs/>
          <w:sz w:val="23"/>
          <w:szCs w:val="23"/>
        </w:rPr>
        <w:t>Д.В.Васильев</w:t>
      </w:r>
      <w:proofErr w:type="spellEnd"/>
    </w:p>
    <w:p w:rsidR="00DB229F" w:rsidRDefault="00DB229F" w:rsidP="00DB229F">
      <w:pPr>
        <w:rPr>
          <w:b/>
          <w:bCs/>
          <w:sz w:val="23"/>
          <w:szCs w:val="23"/>
        </w:rPr>
      </w:pPr>
    </w:p>
    <w:p w:rsidR="00DB229F" w:rsidRDefault="00DB229F" w:rsidP="00DB22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Председатель Совета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сельского поселения                                                                             </w:t>
      </w:r>
      <w:proofErr w:type="spellStart"/>
      <w:r>
        <w:rPr>
          <w:b/>
          <w:bCs/>
          <w:sz w:val="23"/>
          <w:szCs w:val="23"/>
        </w:rPr>
        <w:t>И.П.Васильева</w:t>
      </w:r>
      <w:proofErr w:type="spellEnd"/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№1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31.08.2022г № 112</w:t>
      </w: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№2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 71</w:t>
      </w: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rPr>
          <w:sz w:val="23"/>
          <w:szCs w:val="23"/>
        </w:rPr>
      </w:pPr>
    </w:p>
    <w:p w:rsidR="00DB229F" w:rsidRDefault="00DB229F" w:rsidP="00DB229F">
      <w:pPr>
        <w:rPr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Доходы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по кодам классификации доходов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бюджета на 2021год и плановый период 2022-2023годов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630"/>
        <w:gridCol w:w="3801"/>
        <w:gridCol w:w="1214"/>
        <w:gridCol w:w="15"/>
        <w:gridCol w:w="1194"/>
        <w:gridCol w:w="1319"/>
      </w:tblGrid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Код  бюджетной классификации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2022год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Измене</w:t>
            </w:r>
          </w:p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ния</w:t>
            </w:r>
            <w:proofErr w:type="spellEnd"/>
          </w:p>
          <w:p w:rsidR="00DB229F" w:rsidRDefault="00DB229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 учетом</w:t>
            </w:r>
          </w:p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Изм.</w:t>
            </w:r>
          </w:p>
          <w:p w:rsidR="00DB229F" w:rsidRDefault="00DB229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НАЛОГОВЫЕ И НЕНАЛОГОАВЕ</w:t>
            </w:r>
          </w:p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1027976,0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-200000,0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827976,0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НАЛОГ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1007976,0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-200000,0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8077976,0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000 1010200000 0000 000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431900,0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>
              <w:rPr>
                <w:color w:val="000000"/>
                <w:sz w:val="22"/>
                <w:szCs w:val="22"/>
              </w:rPr>
              <w:t>агент,за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исключение доходов, в отношении которых исчисление и уплата налога осуществляется в соответствии со статьями 227,227' и 228  Налогового кодекса Российской Федерации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431799,0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182 1010202001 0000 110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ст.227Налогового кодекса 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</w:p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182 1010203001 0000 110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>
              <w:rPr>
                <w:color w:val="000000"/>
                <w:sz w:val="22"/>
                <w:szCs w:val="22"/>
              </w:rPr>
              <w:t>доходов,полученных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000 1050300001 0000 110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19176,0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182 1050301001 0000 110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19176,0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000 1060000000 0000 000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556900,0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-200000,0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356900,0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182 1060100000 0000 110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 xml:space="preserve">  182 1060103010 0000 110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182 1060600000 0000 000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182 1060603000 0000 110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182 1060603310 0000 110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налог, взимаемый по ставкам, установленным в соответствии с п.1 пп1 ст.394 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182 1060604310 0000 110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, взимаемый по ставкам, установленный в соответствии с п.1 пп2 ст.384НК РФ и применяемым  к объектам налогообложения, расположенным в границах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000 113 0000 00 0000 000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000 113 0000 00 0000 130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000 113 019950 0 0000 130 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Прочие доходы от оказания платных услуг(работ)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071 113 0199510 0000 130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000 2000000000 0000 000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8007284,91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83830,7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8091115,61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000 2020000000 0000 000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8007284,91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83830,7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8091115,61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000 2021500000 0000 150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4195103,03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4195103,03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071 2021500110 0000 150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3718400,0</w:t>
            </w:r>
          </w:p>
        </w:tc>
      </w:tr>
      <w:tr w:rsidR="00DB229F" w:rsidTr="005B7586">
        <w:trPr>
          <w:trHeight w:val="66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071 2021500210 0000 150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Дотация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476703,03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476703,03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000  2020200000 0000 150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Субсидии бюджетам бюджетной системы РФ (межбюджетные  субсидии)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5B75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28173,7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5B7586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000 2022999900 0000 150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28173,70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071 2022999910 0000 150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Прочие субсидии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1356588,82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28173,7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1384762,52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000 2023000000 0000 150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000 2023511800 0000 150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071 2023511810 0000 150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Субвенции бюджетам сельских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95500,0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'000 2024000000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2298016,0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2298016,0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071 2024001410 0000 150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1533975,0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1533975,0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071 20249999 10 0000 150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764041,0</w:t>
            </w:r>
          </w:p>
          <w:p w:rsidR="00DB229F" w:rsidRDefault="00DB229F">
            <w:pPr>
              <w:rPr>
                <w:sz w:val="23"/>
                <w:szCs w:val="23"/>
              </w:rPr>
            </w:pP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000 207 05000 10 0000 150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071 207 05030 10 0000 150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безвозмездные поступления в бюджет сельских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62077,06</w:t>
            </w:r>
          </w:p>
        </w:tc>
      </w:tr>
      <w:tr w:rsidR="00DB229F" w:rsidTr="00DB229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 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9035260,91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83830,7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9119091,61</w:t>
            </w:r>
          </w:p>
        </w:tc>
      </w:tr>
    </w:tbl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rPr>
          <w:sz w:val="23"/>
          <w:szCs w:val="23"/>
        </w:rPr>
      </w:pPr>
    </w:p>
    <w:p w:rsidR="00DB229F" w:rsidRDefault="00DB229F" w:rsidP="00DB229F"/>
    <w:p w:rsidR="00DB229F" w:rsidRDefault="00DB229F" w:rsidP="00DB229F"/>
    <w:p w:rsidR="00DB229F" w:rsidRDefault="00DB229F" w:rsidP="00DB229F"/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№2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31.08.2022 №112</w:t>
      </w:r>
    </w:p>
    <w:p w:rsidR="00DB229F" w:rsidRDefault="00DB229F" w:rsidP="00DB229F">
      <w:pPr>
        <w:jc w:val="right"/>
        <w:rPr>
          <w:b/>
          <w:bCs/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№7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 №71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3"/>
          <w:szCs w:val="23"/>
        </w:rPr>
        <w:br/>
        <w:t xml:space="preserve">(муниципальным программам 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 сельского поселения   и не включенным в муниципальные  программы</w:t>
      </w:r>
      <w:r>
        <w:rPr>
          <w:b/>
          <w:bCs/>
          <w:color w:val="000000"/>
          <w:sz w:val="23"/>
          <w:szCs w:val="23"/>
        </w:rPr>
        <w:br/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 направлениям</w:t>
      </w:r>
      <w:r>
        <w:rPr>
          <w:b/>
          <w:bCs/>
          <w:color w:val="000000"/>
          <w:sz w:val="23"/>
          <w:szCs w:val="23"/>
        </w:rPr>
        <w:br/>
        <w:t xml:space="preserve">деятельности органов местного самоуправления </w:t>
      </w:r>
      <w:proofErr w:type="spellStart"/>
      <w:r>
        <w:rPr>
          <w:b/>
          <w:bCs/>
          <w:color w:val="000000"/>
          <w:sz w:val="23"/>
          <w:szCs w:val="23"/>
        </w:rPr>
        <w:t>Крапивновского</w:t>
      </w:r>
      <w:proofErr w:type="spellEnd"/>
      <w:r>
        <w:rPr>
          <w:b/>
          <w:bCs/>
          <w:color w:val="000000"/>
          <w:sz w:val="23"/>
          <w:szCs w:val="23"/>
        </w:rPr>
        <w:t xml:space="preserve"> сельского поселения, группам видов расходов  классификации расходов  бюджета поселения на 2022 год и плановый период 2023-2024годов</w:t>
      </w:r>
    </w:p>
    <w:p w:rsidR="00DB229F" w:rsidRDefault="00DB229F" w:rsidP="00DB229F">
      <w:pPr>
        <w:jc w:val="center"/>
        <w:rPr>
          <w:b/>
          <w:bCs/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7"/>
        <w:gridCol w:w="1359"/>
        <w:gridCol w:w="852"/>
        <w:gridCol w:w="1347"/>
        <w:gridCol w:w="1378"/>
        <w:gridCol w:w="1309"/>
      </w:tblGrid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Вид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расхо-дов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Сумма,</w:t>
            </w: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 2022год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изменения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Сумма с учетом изменен.</w:t>
            </w: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2162094,79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2262094,79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«Благоустройство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2162094,79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2262094,79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«Благоустройство населенных пунктов»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2162094,79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2262094,79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0130120030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378000,0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Мероприятия по благоустройству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0130120050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переданных полномочий сельским поселениям на организацию в границах поселений водоснабжения </w:t>
            </w:r>
            <w:proofErr w:type="gramStart"/>
            <w:r>
              <w:rPr>
                <w:sz w:val="21"/>
                <w:szCs w:val="21"/>
              </w:rPr>
              <w:t>населения</w:t>
            </w:r>
            <w:r>
              <w:rPr>
                <w:color w:val="000000"/>
                <w:sz w:val="21"/>
                <w:szCs w:val="21"/>
              </w:rPr>
              <w:t>(</w:t>
            </w:r>
            <w:proofErr w:type="gramEnd"/>
            <w:r>
              <w:rPr>
                <w:color w:val="000000"/>
                <w:sz w:val="21"/>
                <w:szCs w:val="21"/>
              </w:rPr>
              <w:t>Закупка товаров, работ и услуг для государственных (муниципальных) нужд)</w:t>
            </w:r>
          </w:p>
          <w:p w:rsidR="005B7586" w:rsidRDefault="005B758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    0130128050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Осуществление переданных полномочий сельским поселениям по участию в организации деятельности по сбору( в том числе раздельному сбору) и 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 (благоустройство общественной территории: часовня памятник в парке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уровня(</w:t>
            </w:r>
            <w:proofErr w:type="spellStart"/>
            <w:r>
              <w:rPr>
                <w:sz w:val="21"/>
                <w:szCs w:val="21"/>
              </w:rPr>
              <w:t>нат</w:t>
            </w:r>
            <w:proofErr w:type="spellEnd"/>
            <w:r>
              <w:rPr>
                <w:sz w:val="21"/>
                <w:szCs w:val="21"/>
              </w:rPr>
              <w:t xml:space="preserve">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764041,0</w:t>
            </w:r>
          </w:p>
        </w:tc>
      </w:tr>
      <w:tr w:rsidR="00DB229F" w:rsidTr="00DB229F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</w:t>
            </w:r>
            <w:proofErr w:type="gram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«Развитие культуры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2571212,43</w:t>
            </w:r>
          </w:p>
        </w:tc>
      </w:tr>
      <w:tr w:rsidR="00DB229F" w:rsidTr="00DB22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Подпрограмма  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2571212,43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«Развитие культуры»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2571212,43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</w:t>
            </w:r>
            <w:r>
              <w:rPr>
                <w:color w:val="000000"/>
                <w:sz w:val="21"/>
                <w:szCs w:val="21"/>
              </w:rPr>
              <w:lastRenderedPageBreak/>
              <w:t xml:space="preserve">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02101S0340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26000,0</w:t>
            </w:r>
          </w:p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  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581108,0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0210182182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0210108110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140207,0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140207,0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Муниципальная  программа                                                «Защита населения и территорий от чрезвычайных ситуаций, обеспечение пожарной безопасности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173175,0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419375,0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Подпрограмма »Предупреждение, спасение, помощь»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1"/>
                <w:szCs w:val="21"/>
              </w:rPr>
              <w:t xml:space="preserve">Основное мероприятие «Пожарная безопасность, предупреждение и ликвидация последствий </w:t>
            </w:r>
            <w:r>
              <w:rPr>
                <w:color w:val="333333"/>
                <w:sz w:val="21"/>
                <w:szCs w:val="21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0410100000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246200,0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lastRenderedPageBreak/>
              <w:t>Осуществление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106675,0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349375,0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Подпрограмма «Осуществление первичных мер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Основное мероприятие  «Пожарная безопасность»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первичных мер пожарной безопасности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 программа                                                 </w:t>
            </w:r>
            <w:r>
              <w:rPr>
                <w:color w:val="000000"/>
                <w:sz w:val="21"/>
                <w:szCs w:val="21"/>
              </w:rPr>
              <w:t>«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Развитие автомобильных дорог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 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148982,0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1028856,0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Подпрограмма «Ремонт и содержание автомобильных дорог общего пользования местного значения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148982,0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1028856,0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Основное мероприятие «Ремонт и содержание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0510100000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148982,0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1028856,0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  <w:r>
              <w:rPr>
                <w:color w:val="000000"/>
                <w:sz w:val="21"/>
                <w:szCs w:val="21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92466,0,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963340,0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совершенствованию организации дорожного движения транспорта и пешеходов на территории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поселения, своевременному выявлению ,ликвидации и профилактике возникновения опасных участков на автомобильных дорогах 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0510108160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56516,0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56516,0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 xml:space="preserve">Непрограммные направления деятельности администрации  </w:t>
            </w:r>
            <w:proofErr w:type="spellStart"/>
            <w:r>
              <w:rPr>
                <w:b/>
                <w:bCs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3058079,69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28173,0,7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1"/>
                <w:szCs w:val="21"/>
              </w:rPr>
              <w:t>3086253,39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Функционирование высшего должностного лица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250624,68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28173,7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278798,38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(Иные бюджетные ассигнования)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Резервные фонды органов местного самоуправления    (Закупка товаров, работ и услуг для государственных (муниципальных) нужд)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803,01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Опубликование нормативных правовых актов и другой информации      (Закупка товаров, работ и услуг для государственных (муниципальных) нужд)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Уплата взносов в Ассоциацию Совета муниципальных образований Ивановской области  (Закупка товаров, работ и услуг для государственных (муниципальных) нужд)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4090182181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90488,0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Расходы на проведение кадастровых работ в отношении неиспользованных </w:t>
            </w:r>
            <w:r>
              <w:rPr>
                <w:color w:val="000000"/>
                <w:sz w:val="21"/>
                <w:szCs w:val="21"/>
              </w:rPr>
              <w:lastRenderedPageBreak/>
              <w:t>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95500,0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комиссариаты, 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22300,0</w:t>
            </w:r>
          </w:p>
        </w:tc>
      </w:tr>
      <w:tr w:rsidR="00DB229F" w:rsidTr="00DB229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9035260,91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415330,7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9450591,61</w:t>
            </w:r>
          </w:p>
        </w:tc>
      </w:tr>
    </w:tbl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F0761E" w:rsidRDefault="00F0761E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F0761E" w:rsidRDefault="00F0761E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приложение№3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31.08.2022г №112</w:t>
      </w: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приложение№9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Распределение расходов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2022годв и плановый период 2023-2024годов по разделам и подразделам функциональной классификации расходов РФ</w:t>
      </w:r>
    </w:p>
    <w:p w:rsidR="00DB229F" w:rsidRDefault="00DB229F" w:rsidP="00DB229F">
      <w:pPr>
        <w:jc w:val="right"/>
        <w:rPr>
          <w:sz w:val="23"/>
          <w:szCs w:val="23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4860"/>
        <w:gridCol w:w="1620"/>
        <w:gridCol w:w="1260"/>
        <w:gridCol w:w="1440"/>
      </w:tblGrid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</w:t>
            </w:r>
          </w:p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2022г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изменения</w:t>
            </w:r>
          </w:p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Утв. с учетом изменений</w:t>
            </w:r>
          </w:p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Общегосударственные вопросы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2871576,68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28173,7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2899750,38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0102</w:t>
            </w: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высшего должностного лица РФ </w:t>
            </w:r>
            <w:proofErr w:type="spellStart"/>
            <w:r>
              <w:rPr>
                <w:color w:val="000000"/>
                <w:sz w:val="23"/>
                <w:szCs w:val="23"/>
              </w:rPr>
              <w:t>муниц.образований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711300,0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2129192,68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28173,7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2157366,38</w:t>
            </w:r>
          </w:p>
        </w:tc>
      </w:tr>
      <w:tr w:rsidR="00DB229F" w:rsidTr="00DB229F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28084,0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0200</w:t>
            </w:r>
          </w:p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95500,0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0203</w:t>
            </w: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95500,0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138175,0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384375,0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138175,0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384375,0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Национальная экономика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148982,0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1128856,0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0405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100000,0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879874,0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148982,0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1028856,0</w:t>
            </w:r>
          </w:p>
        </w:tc>
      </w:tr>
      <w:tr w:rsidR="00DB229F" w:rsidTr="00DB229F">
        <w:trPr>
          <w:trHeight w:val="6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2162094,79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2262094,79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0502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99100,0</w:t>
            </w:r>
          </w:p>
        </w:tc>
      </w:tr>
      <w:tr w:rsidR="00DB229F" w:rsidTr="00DB229F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2062544,79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100000,0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2162544,79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0800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2571212,43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2571212,43</w:t>
            </w:r>
          </w:p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108000,0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 w:rsidP="005B7586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108000,0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Обслуживание государственного и 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803,01</w:t>
            </w:r>
          </w:p>
        </w:tc>
      </w:tr>
      <w:tr w:rsidR="00DB229F" w:rsidTr="00DB229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9035260,91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415330,7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9450591,61</w:t>
            </w:r>
          </w:p>
        </w:tc>
      </w:tr>
    </w:tbl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lastRenderedPageBreak/>
        <w:t>приложение №4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>к решению Совета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  <w:proofErr w:type="spellStart"/>
      <w:r w:rsidRPr="005B7586">
        <w:rPr>
          <w:sz w:val="16"/>
          <w:szCs w:val="16"/>
        </w:rPr>
        <w:t>Крапивновского</w:t>
      </w:r>
      <w:proofErr w:type="spellEnd"/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 xml:space="preserve">с/поселения 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>от 31.08.2022г №112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>Приложение №11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>к решению Совета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  <w:proofErr w:type="spellStart"/>
      <w:r w:rsidRPr="005B7586">
        <w:rPr>
          <w:sz w:val="16"/>
          <w:szCs w:val="16"/>
        </w:rPr>
        <w:t>Крапивновского</w:t>
      </w:r>
      <w:proofErr w:type="spellEnd"/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 xml:space="preserve">с/поселения </w:t>
      </w:r>
    </w:p>
    <w:p w:rsidR="00DB229F" w:rsidRPr="005B7586" w:rsidRDefault="00DB229F" w:rsidP="00DB229F">
      <w:pPr>
        <w:jc w:val="right"/>
        <w:rPr>
          <w:sz w:val="16"/>
          <w:szCs w:val="16"/>
        </w:rPr>
      </w:pPr>
      <w:r w:rsidRPr="005B7586">
        <w:rPr>
          <w:sz w:val="16"/>
          <w:szCs w:val="16"/>
        </w:rPr>
        <w:t>от 16.12.2021г №71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Ведомственная структура расходов бюджета </w:t>
      </w:r>
      <w:proofErr w:type="spellStart"/>
      <w:r>
        <w:rPr>
          <w:b/>
          <w:bCs/>
          <w:sz w:val="23"/>
          <w:szCs w:val="23"/>
        </w:rPr>
        <w:t>Крапи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720"/>
        <w:gridCol w:w="1440"/>
        <w:gridCol w:w="720"/>
        <w:gridCol w:w="1080"/>
        <w:gridCol w:w="1080"/>
        <w:gridCol w:w="1092"/>
      </w:tblGrid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Код глав-</w:t>
            </w:r>
            <w:proofErr w:type="spellStart"/>
            <w:r w:rsidRPr="005B7586">
              <w:rPr>
                <w:b/>
                <w:bCs/>
                <w:color w:val="000000"/>
                <w:sz w:val="16"/>
                <w:szCs w:val="16"/>
              </w:rPr>
              <w:t>ного</w:t>
            </w:r>
            <w:proofErr w:type="spellEnd"/>
            <w:r w:rsidRPr="005B758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7586">
              <w:rPr>
                <w:b/>
                <w:bCs/>
                <w:color w:val="000000"/>
                <w:sz w:val="16"/>
                <w:szCs w:val="16"/>
              </w:rPr>
              <w:t>распо-рядителя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Целевая</w:t>
            </w:r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 xml:space="preserve">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Сумма,</w:t>
            </w:r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На</w:t>
            </w:r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 xml:space="preserve">2022г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>изменения</w:t>
            </w:r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7586">
              <w:rPr>
                <w:b/>
                <w:bCs/>
                <w:color w:val="000000"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5B7586">
              <w:rPr>
                <w:b/>
                <w:bCs/>
                <w:color w:val="000000"/>
                <w:sz w:val="16"/>
                <w:szCs w:val="16"/>
              </w:rPr>
              <w:t>учет.изменений</w:t>
            </w:r>
            <w:proofErr w:type="spellEnd"/>
            <w:proofErr w:type="gramEnd"/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DB229F" w:rsidRPr="005B7586" w:rsidRDefault="00DB22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E2504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6464048,48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E2504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415330,</w:t>
            </w:r>
          </w:p>
          <w:p w:rsidR="006E2504" w:rsidRDefault="006E2504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E2504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6879379,18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РФ  муниципального образования(Расходы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100 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711300,0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1782180,0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Pr="005B7586" w:rsidRDefault="00DB229F">
            <w:pPr>
              <w:rPr>
                <w:color w:val="000000"/>
                <w:sz w:val="18"/>
                <w:szCs w:val="18"/>
              </w:rPr>
            </w:pPr>
            <w:r w:rsidRPr="005B7586">
              <w:rPr>
                <w:color w:val="000000"/>
                <w:sz w:val="18"/>
                <w:szCs w:val="18"/>
              </w:rPr>
              <w:t>,Расходы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90488,0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250624,68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28173,7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278798,38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Обеспечение функций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в рамках иных направлений деятельности администрации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2784,0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и проведение мероприятий, связанных с праздничными, юбилеями и памятными датами, совещания и 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4090000090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услуг по приему граждан для оказания им государственных и муниципальных услуг специалистом МФЦ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4190020200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22300,0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>
              <w:rPr>
                <w:color w:val="000000"/>
                <w:sz w:val="21"/>
                <w:szCs w:val="21"/>
              </w:rPr>
              <w:t>, .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4190051180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95500,0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 переданных полномочий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Осуществление  первичных мер пожарной безопасности(Закупка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0420120100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35000,0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 переданных полномочий по предупреждению </w:t>
            </w:r>
            <w:r>
              <w:rPr>
                <w:sz w:val="21"/>
                <w:szCs w:val="21"/>
              </w:rPr>
              <w:lastRenderedPageBreak/>
              <w:t>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0410128100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106675,0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349375,0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Расходы на проведение кадастровых работ в отношении неиспользуемых земель сельскохозяйственного назначения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40900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содержанию сети муниципальных автомобильных дорог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Тейковского</w:t>
            </w:r>
            <w:proofErr w:type="spellEnd"/>
            <w:r>
              <w:rPr>
                <w:sz w:val="21"/>
                <w:szCs w:val="21"/>
              </w:rPr>
              <w:t xml:space="preserve"> муниципального района и дорог внутри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0510108010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879874,0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92466,0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972340,0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Мероприятия по совершенствованию организации дорожного движения транспорта и пешеходов на территории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поселения, своевременному выявлению ,ликвидации и профилактике возникновения опасных участков на автомобильных дорогах  общего пользования местного значения </w:t>
            </w:r>
            <w:proofErr w:type="spellStart"/>
            <w:r>
              <w:rPr>
                <w:sz w:val="21"/>
                <w:szCs w:val="21"/>
              </w:rPr>
              <w:t>Крапивновского</w:t>
            </w:r>
            <w:proofErr w:type="spellEnd"/>
            <w:r>
              <w:rPr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0510108160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56516,0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56516,0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99100,0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Уличное освещение (Закупка товаров, работ и услуг для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278000,0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378000.0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 xml:space="preserve">Мероприятия по благоустройству населенных пунктов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53000,0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183880,0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Осуществление переданных полномочий сельским поселениям на организацию ритуальных услуг и содержание мест захоронения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0130128070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45214,0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42100,0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Осуществление переданных полномочий сельским поселениям по участию в организации деятельности по сбору( в том числе раздельному сбору) и </w:t>
            </w:r>
            <w:r>
              <w:rPr>
                <w:sz w:val="21"/>
                <w:szCs w:val="21"/>
              </w:rPr>
              <w:lastRenderedPageBreak/>
              <w:t>транспортированию твердых бытовых отходов(Закупка</w:t>
            </w:r>
            <w:r>
              <w:rPr>
                <w:color w:val="000000"/>
                <w:sz w:val="21"/>
                <w:szCs w:val="21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45214,0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Средства переданные бюджету поселения на компенсацию дополнительных расходов, возникших в результате решений, принятых органами власти другого уровня (на реализацию мероприятий по подведению инженерных сетей в </w:t>
            </w:r>
            <w:proofErr w:type="spellStart"/>
            <w:r>
              <w:rPr>
                <w:sz w:val="21"/>
                <w:szCs w:val="21"/>
              </w:rPr>
              <w:t>с.Крапивново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0130128150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664941,0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Реализация проектов развития территорий муниципальных образований Ивановской области основанных на местных инициативах( благоустройство общественной территории: часовня-памятник в </w:t>
            </w:r>
            <w:proofErr w:type="spellStart"/>
            <w:r>
              <w:rPr>
                <w:sz w:val="21"/>
                <w:szCs w:val="21"/>
              </w:rPr>
              <w:t>с.Сахтыш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013</w:t>
            </w:r>
            <w:r>
              <w:rPr>
                <w:sz w:val="21"/>
                <w:szCs w:val="21"/>
                <w:lang w:val="en-US"/>
              </w:rPr>
              <w:t>F2S5101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795859,79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795859.79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  Организация предоставления муниципальных услуг муниципального казенного учреждения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1111432,4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нужд)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371700,0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Софинансирование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расходов , связанных с поэтапным доведением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02101S0340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26000,0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Поэтапное доведение средней заработной платы работникам культуры </w:t>
            </w:r>
            <w:proofErr w:type="spellStart"/>
            <w:r>
              <w:rPr>
                <w:color w:val="000000"/>
                <w:sz w:val="21"/>
                <w:szCs w:val="21"/>
              </w:rPr>
              <w:t>Крапивновского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0210180340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581108,0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0210102181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130704,0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Расходы на повышение заработной платы работников бюджетной сферы(Расходы на выплаты персоналу в целях обеспечения выполнения функций государственными(муниципальными) органами, казенными учреждениями, органами 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0210102182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210061,03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Предоставление муниципальной услуги «Организация библиотечного обслуживания населения , комплектование и обеспечение сохранности их библиотечных фондов»</w:t>
            </w:r>
            <w:r>
              <w:rPr>
                <w:color w:val="000000"/>
                <w:sz w:val="21"/>
                <w:szCs w:val="21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0210108110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140207,0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108000,0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 xml:space="preserve">Обслуживание государственного и муниципального </w:t>
            </w:r>
            <w:proofErr w:type="spellStart"/>
            <w:r>
              <w:rPr>
                <w:color w:val="000000"/>
                <w:sz w:val="21"/>
                <w:szCs w:val="21"/>
              </w:rPr>
              <w:t>долга.Процентные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платежи по муниципальному долгу.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4090000060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1"/>
                <w:szCs w:val="21"/>
              </w:rPr>
              <w:t>803,01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803,01</w:t>
            </w:r>
          </w:p>
        </w:tc>
      </w:tr>
      <w:tr w:rsidR="00DB229F" w:rsidTr="00DB229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9035260,91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415330,7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9450591,</w:t>
            </w:r>
          </w:p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61</w:t>
            </w:r>
          </w:p>
        </w:tc>
      </w:tr>
    </w:tbl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№5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31.07.2022г №112</w:t>
      </w:r>
    </w:p>
    <w:p w:rsidR="00DB229F" w:rsidRDefault="00DB229F" w:rsidP="00DB229F">
      <w:pPr>
        <w:jc w:val="right"/>
        <w:rPr>
          <w:sz w:val="23"/>
          <w:szCs w:val="23"/>
        </w:rPr>
      </w:pP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№5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к решению Совета</w:t>
      </w:r>
    </w:p>
    <w:p w:rsidR="00DB229F" w:rsidRDefault="00DB229F" w:rsidP="00DB229F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Крапивновского</w:t>
      </w:r>
      <w:proofErr w:type="spellEnd"/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с/поселения </w:t>
      </w:r>
    </w:p>
    <w:p w:rsidR="00DB229F" w:rsidRDefault="00DB229F" w:rsidP="00DB229F">
      <w:pPr>
        <w:jc w:val="right"/>
        <w:rPr>
          <w:sz w:val="23"/>
          <w:szCs w:val="23"/>
        </w:rPr>
      </w:pPr>
      <w:r>
        <w:rPr>
          <w:sz w:val="23"/>
          <w:szCs w:val="23"/>
        </w:rPr>
        <w:t>от 16.12.2021г №71</w:t>
      </w:r>
    </w:p>
    <w:p w:rsidR="00DB229F" w:rsidRDefault="00DB229F" w:rsidP="00DB229F">
      <w:pPr>
        <w:jc w:val="right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Источники внутреннего финансового дефицита бюджета </w:t>
      </w:r>
      <w:proofErr w:type="spellStart"/>
      <w:r>
        <w:rPr>
          <w:b/>
          <w:bCs/>
          <w:sz w:val="23"/>
          <w:szCs w:val="23"/>
        </w:rPr>
        <w:t>Крапивновского</w:t>
      </w:r>
      <w:proofErr w:type="spellEnd"/>
      <w:r>
        <w:rPr>
          <w:b/>
          <w:bCs/>
          <w:sz w:val="23"/>
          <w:szCs w:val="23"/>
        </w:rPr>
        <w:t xml:space="preserve"> сельского поселения на 2022год и плановый период 2023-2024годов</w:t>
      </w: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tbl>
      <w:tblPr>
        <w:tblW w:w="10969" w:type="dxa"/>
        <w:tblLook w:val="01E0" w:firstRow="1" w:lastRow="1" w:firstColumn="1" w:lastColumn="1" w:noHBand="0" w:noVBand="0"/>
      </w:tblPr>
      <w:tblGrid>
        <w:gridCol w:w="2807"/>
        <w:gridCol w:w="3240"/>
        <w:gridCol w:w="1370"/>
        <w:gridCol w:w="1331"/>
        <w:gridCol w:w="1157"/>
        <w:gridCol w:w="103"/>
        <w:gridCol w:w="961"/>
      </w:tblGrid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Сумма (тыс. руб.)</w:t>
            </w: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bCs/>
                  <w:color w:val="000000"/>
                  <w:sz w:val="21"/>
                  <w:szCs w:val="21"/>
                </w:rPr>
                <w:t>2022 г</w:t>
              </w:r>
            </w:smartTag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2024г</w:t>
            </w: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000 01 00 00 00 00 0000 000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pStyle w:val="ConsPlusNormal0"/>
              <w:ind w:firstLine="0"/>
              <w:rPr>
                <w:sz w:val="23"/>
                <w:szCs w:val="23"/>
              </w:rPr>
            </w:pPr>
            <w:r>
              <w:t>331500,0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Бюджетные  кредиты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бюджетных 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071 01 03 01 00 10 0000 710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Получение кредитов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000 01 03 01 00 00 0000 800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бюджетных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-226800,0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2"/>
          <w:wAfter w:w="1064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071 01 03 01 00 10 0000 810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Погашение бюджетами сельских поселений  кредитов полученных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-226800,0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9F" w:rsidRDefault="00DB229F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 w:rsidP="006854AF">
            <w:pPr>
              <w:rPr>
                <w:sz w:val="23"/>
                <w:szCs w:val="23"/>
                <w:lang w:val="en-US"/>
              </w:rPr>
            </w:pPr>
            <w:r>
              <w:rPr>
                <w:sz w:val="21"/>
                <w:szCs w:val="21"/>
              </w:rPr>
              <w:t>-</w:t>
            </w:r>
            <w:r w:rsidR="006854AF">
              <w:rPr>
                <w:sz w:val="21"/>
                <w:szCs w:val="21"/>
              </w:rPr>
              <w:t>9119091,61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000 01 05 02 00 00 0000 500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-</w:t>
            </w:r>
            <w:r w:rsidR="006854AF">
              <w:rPr>
                <w:sz w:val="21"/>
                <w:szCs w:val="21"/>
              </w:rPr>
              <w:t>9119091,61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000 01 05 02 01 00 0000 510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-</w:t>
            </w:r>
            <w:r w:rsidR="006854AF">
              <w:rPr>
                <w:sz w:val="21"/>
                <w:szCs w:val="21"/>
              </w:rPr>
              <w:t>9119091,61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071 01 05 02 01 10 0000 510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Увеличение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sz w:val="23"/>
                <w:szCs w:val="23"/>
              </w:rPr>
            </w:pPr>
            <w:r>
              <w:rPr>
                <w:sz w:val="21"/>
                <w:szCs w:val="21"/>
              </w:rPr>
              <w:t>-</w:t>
            </w:r>
            <w:r w:rsidR="006854AF">
              <w:rPr>
                <w:sz w:val="21"/>
                <w:szCs w:val="21"/>
              </w:rPr>
              <w:t>9119091,61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-3597604,0</w:t>
            </w: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000 01 05 00 00 00 0000 600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854A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9450591,61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000 01 05 02 00 00 0000 600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854AF">
            <w:pPr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9450591,61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DB229F" w:rsidTr="00DB229F">
        <w:trPr>
          <w:gridAfter w:val="1"/>
          <w:wAfter w:w="961" w:type="dxa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000 01 05 02 01 00 0000 610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854A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9450591,61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</w:tr>
      <w:tr w:rsidR="00DB229F" w:rsidTr="00DB229F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071 01 05 02 01 10 0000 610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Уменьшение прочих остатков денежных средств бюджетов поселений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6854AF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9450591,61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4099048,0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1"/>
                <w:szCs w:val="21"/>
              </w:rPr>
              <w:t>3597604,0</w:t>
            </w:r>
          </w:p>
        </w:tc>
        <w:tc>
          <w:tcPr>
            <w:tcW w:w="961" w:type="dxa"/>
          </w:tcPr>
          <w:p w:rsidR="00DB229F" w:rsidRDefault="00DB229F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>
      <w:pPr>
        <w:jc w:val="center"/>
        <w:rPr>
          <w:b/>
          <w:bCs/>
          <w:sz w:val="23"/>
          <w:szCs w:val="23"/>
        </w:rPr>
      </w:pPr>
    </w:p>
    <w:p w:rsidR="00DB229F" w:rsidRDefault="00DB229F" w:rsidP="00DB229F"/>
    <w:p w:rsidR="00DB229F" w:rsidRDefault="00DB229F" w:rsidP="00DB229F"/>
    <w:p w:rsidR="00DB229F" w:rsidRDefault="00DB229F" w:rsidP="00DB229F"/>
    <w:p w:rsidR="00DB229F" w:rsidRDefault="00DB229F" w:rsidP="00DB229F"/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DB229F" w:rsidRDefault="00DB229F" w:rsidP="00DB229F">
      <w:pPr>
        <w:ind w:left="180"/>
        <w:rPr>
          <w:b/>
        </w:rPr>
      </w:pPr>
    </w:p>
    <w:p w:rsidR="00C40149" w:rsidRDefault="00C40149"/>
    <w:sectPr w:rsidR="00C40149" w:rsidSect="00F076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09"/>
        </w:tabs>
        <w:ind w:left="0" w:firstLine="708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73"/>
    <w:rsid w:val="005B7586"/>
    <w:rsid w:val="006854AF"/>
    <w:rsid w:val="006E2504"/>
    <w:rsid w:val="00940473"/>
    <w:rsid w:val="00C40149"/>
    <w:rsid w:val="00C97C2C"/>
    <w:rsid w:val="00DB229F"/>
    <w:rsid w:val="00F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CE6A57"/>
  <w15:chartTrackingRefBased/>
  <w15:docId w15:val="{B48F8BBC-89A6-424F-959F-423FDA35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29F"/>
    <w:pPr>
      <w:keepNext/>
      <w:spacing w:before="240" w:after="60"/>
      <w:outlineLvl w:val="0"/>
    </w:pPr>
    <w:rPr>
      <w:rFonts w:ascii="Arial" w:hAnsi="Arial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229F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229F"/>
    <w:pPr>
      <w:keepNext/>
      <w:tabs>
        <w:tab w:val="num" w:pos="0"/>
      </w:tabs>
      <w:suppressAutoHyphens/>
      <w:spacing w:line="100" w:lineRule="atLeast"/>
      <w:ind w:left="720" w:hanging="720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B229F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DB2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229F"/>
    <w:pPr>
      <w:spacing w:before="240" w:after="60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29F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B22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229F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B229F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DB22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229F"/>
    <w:rPr>
      <w:rFonts w:ascii="Arial" w:eastAsia="Times New Roman" w:hAnsi="Arial" w:cs="Arial"/>
      <w:sz w:val="28"/>
      <w:szCs w:val="28"/>
      <w:lang w:eastAsia="ru-RU"/>
    </w:rPr>
  </w:style>
  <w:style w:type="character" w:styleId="a3">
    <w:name w:val="Hyperlink"/>
    <w:semiHidden/>
    <w:unhideWhenUsed/>
    <w:rsid w:val="00DB229F"/>
    <w:rPr>
      <w:color w:val="0000FF"/>
      <w:u w:val="single"/>
    </w:rPr>
  </w:style>
  <w:style w:type="character" w:styleId="a4">
    <w:name w:val="FollowedHyperlink"/>
    <w:semiHidden/>
    <w:unhideWhenUsed/>
    <w:rsid w:val="00DB229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B2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B22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DB229F"/>
    <w:rPr>
      <w:b/>
      <w:bCs/>
    </w:rPr>
  </w:style>
  <w:style w:type="paragraph" w:customStyle="1" w:styleId="msonormal0">
    <w:name w:val="msonormal"/>
    <w:basedOn w:val="a"/>
    <w:rsid w:val="00DB229F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a6">
    <w:name w:val="Normal (Web)"/>
    <w:basedOn w:val="a"/>
    <w:link w:val="a5"/>
    <w:semiHidden/>
    <w:unhideWhenUsed/>
    <w:rsid w:val="00DB229F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B229F"/>
  </w:style>
  <w:style w:type="character" w:customStyle="1" w:styleId="a8">
    <w:name w:val="Текст сноски Знак"/>
    <w:basedOn w:val="a0"/>
    <w:link w:val="a7"/>
    <w:uiPriority w:val="99"/>
    <w:semiHidden/>
    <w:rsid w:val="00DB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annotation text"/>
    <w:basedOn w:val="a"/>
    <w:link w:val="aa"/>
    <w:semiHidden/>
    <w:unhideWhenUsed/>
    <w:rsid w:val="00DB229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DB2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DB229F"/>
    <w:pPr>
      <w:tabs>
        <w:tab w:val="center" w:pos="4677"/>
        <w:tab w:val="right" w:pos="9355"/>
      </w:tabs>
    </w:pPr>
    <w:rPr>
      <w:rFonts w:ascii="Arial" w:hAnsi="Arial" w:cs="Arial"/>
      <w:b/>
      <w:bCs/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DB22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B229F"/>
    <w:pPr>
      <w:ind w:left="-426"/>
      <w:jc w:val="center"/>
    </w:pPr>
    <w:rPr>
      <w:rFonts w:ascii="Arial" w:hAnsi="Arial" w:cs="Arial"/>
      <w:sz w:val="28"/>
      <w:szCs w:val="28"/>
    </w:rPr>
  </w:style>
  <w:style w:type="character" w:customStyle="1" w:styleId="ae">
    <w:name w:val="Заголовок Знак"/>
    <w:basedOn w:val="a0"/>
    <w:link w:val="ad"/>
    <w:rsid w:val="00DB229F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ody Text"/>
    <w:basedOn w:val="a"/>
    <w:link w:val="af0"/>
    <w:semiHidden/>
    <w:unhideWhenUsed/>
    <w:rsid w:val="00DB229F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DB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DB229F"/>
    <w:pPr>
      <w:spacing w:after="120"/>
      <w:ind w:left="283"/>
    </w:pPr>
    <w:rPr>
      <w:rFonts w:ascii="Arial" w:eastAsia="Calibri" w:hAnsi="Arial" w:cs="Arial"/>
      <w:b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DB229F"/>
    <w:rPr>
      <w:rFonts w:ascii="Arial" w:eastAsia="Calibri" w:hAnsi="Arial" w:cs="Arial"/>
      <w:b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DB229F"/>
    <w:pPr>
      <w:ind w:left="-426"/>
      <w:jc w:val="center"/>
    </w:pPr>
    <w:rPr>
      <w:b/>
      <w:bCs/>
      <w:sz w:val="22"/>
      <w:szCs w:val="22"/>
    </w:rPr>
  </w:style>
  <w:style w:type="character" w:customStyle="1" w:styleId="af4">
    <w:name w:val="Подзаголовок Знак"/>
    <w:basedOn w:val="a0"/>
    <w:link w:val="af3"/>
    <w:rsid w:val="00DB229F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semiHidden/>
    <w:unhideWhenUsed/>
    <w:rsid w:val="00DB22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B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B229F"/>
    <w:pPr>
      <w:spacing w:after="120" w:line="480" w:lineRule="auto"/>
      <w:ind w:left="283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B229F"/>
    <w:rPr>
      <w:rFonts w:ascii="Arial" w:eastAsia="Times New Roman" w:hAnsi="Arial" w:cs="Arial"/>
      <w:sz w:val="28"/>
      <w:szCs w:val="28"/>
      <w:lang w:eastAsia="ru-RU"/>
    </w:rPr>
  </w:style>
  <w:style w:type="paragraph" w:styleId="af5">
    <w:name w:val="Document Map"/>
    <w:basedOn w:val="a"/>
    <w:link w:val="af6"/>
    <w:semiHidden/>
    <w:unhideWhenUsed/>
    <w:rsid w:val="00DB229F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DB229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DB229F"/>
    <w:rPr>
      <w:rFonts w:ascii="Arial" w:hAnsi="Arial" w:cs="Arial"/>
      <w:sz w:val="28"/>
      <w:szCs w:val="28"/>
    </w:rPr>
  </w:style>
  <w:style w:type="character" w:customStyle="1" w:styleId="af8">
    <w:name w:val="Текст выноски Знак"/>
    <w:basedOn w:val="a0"/>
    <w:link w:val="af7"/>
    <w:semiHidden/>
    <w:rsid w:val="00DB22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9">
    <w:name w:val="Без интервала Знак"/>
    <w:link w:val="afa"/>
    <w:locked/>
    <w:rsid w:val="00DB229F"/>
    <w:rPr>
      <w:rFonts w:ascii="Calibri" w:hAnsi="Calibri" w:cs="Calibri"/>
    </w:rPr>
  </w:style>
  <w:style w:type="paragraph" w:styleId="afa">
    <w:name w:val="No Spacing"/>
    <w:link w:val="af9"/>
    <w:qFormat/>
    <w:rsid w:val="00DB229F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Знак Знак1 Знак Знак Знак Знак Знак Знак Знак Знак"/>
    <w:basedOn w:val="a"/>
    <w:semiHidden/>
    <w:rsid w:val="00DB229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oSpacingChar">
    <w:name w:val="No Spacing Char"/>
    <w:link w:val="12"/>
    <w:locked/>
    <w:rsid w:val="00DB229F"/>
    <w:rPr>
      <w:rFonts w:ascii="Calibri" w:eastAsia="Calibri" w:hAnsi="Calibri" w:cs="Calibri"/>
    </w:rPr>
  </w:style>
  <w:style w:type="paragraph" w:customStyle="1" w:styleId="12">
    <w:name w:val="Без интервала1"/>
    <w:basedOn w:val="a"/>
    <w:link w:val="NoSpacingChar"/>
    <w:rsid w:val="00DB229F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B229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DB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25">
    <w:name w:val="Основной текст (2)_"/>
    <w:link w:val="26"/>
    <w:semiHidden/>
    <w:locked/>
    <w:rsid w:val="00DB229F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DB229F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b">
    <w:name w:val="Основной текст_"/>
    <w:link w:val="31"/>
    <w:semiHidden/>
    <w:locked/>
    <w:rsid w:val="00DB229F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semiHidden/>
    <w:rsid w:val="00DB229F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">
    <w:name w:val="Без интервала1"/>
    <w:rsid w:val="00DB229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2">
    <w:name w:val="Основной текст (3)_"/>
    <w:link w:val="33"/>
    <w:semiHidden/>
    <w:locked/>
    <w:rsid w:val="00DB229F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DB229F"/>
    <w:pPr>
      <w:shd w:val="clear" w:color="auto" w:fill="FFFFFF"/>
      <w:spacing w:before="180" w:line="230" w:lineRule="exac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character" w:customStyle="1" w:styleId="27">
    <w:name w:val="Заголовок №2_"/>
    <w:link w:val="28"/>
    <w:semiHidden/>
    <w:locked/>
    <w:rsid w:val="00DB229F"/>
    <w:rPr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DB229F"/>
    <w:pPr>
      <w:shd w:val="clear" w:color="auto" w:fill="FFFFFF"/>
      <w:spacing w:before="780" w:after="60" w:line="240" w:lineRule="atLeas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1">
    <w:name w:val="Основной текст (4)_"/>
    <w:link w:val="410"/>
    <w:semiHidden/>
    <w:locked/>
    <w:rsid w:val="00DB229F"/>
    <w:rPr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semiHidden/>
    <w:rsid w:val="00DB229F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61">
    <w:name w:val="Основной текст (6)_"/>
    <w:link w:val="610"/>
    <w:semiHidden/>
    <w:locked/>
    <w:rsid w:val="00DB229F"/>
    <w:rPr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semiHidden/>
    <w:rsid w:val="00DB229F"/>
    <w:pPr>
      <w:widowControl w:val="0"/>
      <w:shd w:val="clear" w:color="auto" w:fill="FFFFFF"/>
      <w:spacing w:after="180" w:line="27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4">
    <w:name w:val="Абзац списка1"/>
    <w:basedOn w:val="a"/>
    <w:rsid w:val="00DB22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B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Знак"/>
    <w:basedOn w:val="a"/>
    <w:rsid w:val="00DB229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B229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DB229F"/>
    <w:pPr>
      <w:widowControl w:val="0"/>
      <w:suppressAutoHyphens/>
      <w:ind w:firstLine="720"/>
      <w:jc w:val="both"/>
    </w:pPr>
    <w:rPr>
      <w:rFonts w:eastAsia="SimSun" w:cs="Mangal"/>
      <w:kern w:val="2"/>
      <w:szCs w:val="28"/>
      <w:lang w:eastAsia="hi-IN" w:bidi="hi-IN"/>
    </w:rPr>
  </w:style>
  <w:style w:type="paragraph" w:customStyle="1" w:styleId="pboth">
    <w:name w:val="pboth"/>
    <w:basedOn w:val="a"/>
    <w:rsid w:val="00DB229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B229F"/>
    <w:pPr>
      <w:spacing w:before="100" w:beforeAutospacing="1" w:after="100" w:afterAutospacing="1"/>
    </w:pPr>
  </w:style>
  <w:style w:type="character" w:styleId="afd">
    <w:name w:val="footnote reference"/>
    <w:uiPriority w:val="99"/>
    <w:semiHidden/>
    <w:unhideWhenUsed/>
    <w:rsid w:val="00DB229F"/>
    <w:rPr>
      <w:vertAlign w:val="superscript"/>
    </w:rPr>
  </w:style>
  <w:style w:type="character" w:customStyle="1" w:styleId="15">
    <w:name w:val="Основной текст с отступом Знак1"/>
    <w:basedOn w:val="a0"/>
    <w:uiPriority w:val="99"/>
    <w:semiHidden/>
    <w:rsid w:val="00DB229F"/>
    <w:rPr>
      <w:sz w:val="24"/>
      <w:szCs w:val="24"/>
    </w:rPr>
  </w:style>
  <w:style w:type="character" w:customStyle="1" w:styleId="16">
    <w:name w:val="Текст сноски Знак1"/>
    <w:basedOn w:val="a0"/>
    <w:uiPriority w:val="99"/>
    <w:semiHidden/>
    <w:rsid w:val="00DB229F"/>
  </w:style>
  <w:style w:type="character" w:customStyle="1" w:styleId="17">
    <w:name w:val="Текст примечания Знак1"/>
    <w:basedOn w:val="a0"/>
    <w:uiPriority w:val="99"/>
    <w:semiHidden/>
    <w:rsid w:val="00DB229F"/>
  </w:style>
  <w:style w:type="character" w:customStyle="1" w:styleId="18">
    <w:name w:val="Верхний колонтитул Знак1"/>
    <w:basedOn w:val="a0"/>
    <w:uiPriority w:val="99"/>
    <w:semiHidden/>
    <w:rsid w:val="00DB229F"/>
    <w:rPr>
      <w:sz w:val="24"/>
      <w:szCs w:val="24"/>
    </w:rPr>
  </w:style>
  <w:style w:type="character" w:customStyle="1" w:styleId="19">
    <w:name w:val="Заголовок Знак1"/>
    <w:basedOn w:val="a0"/>
    <w:uiPriority w:val="10"/>
    <w:rsid w:val="00DB229F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Основной текст Знак1"/>
    <w:basedOn w:val="a0"/>
    <w:uiPriority w:val="99"/>
    <w:semiHidden/>
    <w:rsid w:val="00DB229F"/>
    <w:rPr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DB229F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B229F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DB229F"/>
    <w:rPr>
      <w:sz w:val="24"/>
      <w:szCs w:val="24"/>
    </w:rPr>
  </w:style>
  <w:style w:type="character" w:customStyle="1" w:styleId="1c">
    <w:name w:val="Схема документа Знак1"/>
    <w:basedOn w:val="a0"/>
    <w:uiPriority w:val="99"/>
    <w:semiHidden/>
    <w:rsid w:val="00DB229F"/>
    <w:rPr>
      <w:rFonts w:ascii="Segoe UI" w:hAnsi="Segoe UI" w:cs="Segoe UI" w:hint="default"/>
      <w:sz w:val="16"/>
      <w:szCs w:val="16"/>
    </w:rPr>
  </w:style>
  <w:style w:type="character" w:customStyle="1" w:styleId="1d">
    <w:name w:val="Текст выноски Знак1"/>
    <w:basedOn w:val="a0"/>
    <w:uiPriority w:val="99"/>
    <w:semiHidden/>
    <w:rsid w:val="00DB229F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DB229F"/>
  </w:style>
  <w:style w:type="character" w:customStyle="1" w:styleId="1e">
    <w:name w:val="Основной текст1"/>
    <w:rsid w:val="00DB22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9">
    <w:name w:val="Основной текст2"/>
    <w:rsid w:val="00DB229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38">
    <w:name w:val="Font Style38"/>
    <w:rsid w:val="00DB229F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DB229F"/>
  </w:style>
  <w:style w:type="character" w:customStyle="1" w:styleId="Heading1Char">
    <w:name w:val="Heading 1 Char"/>
    <w:locked/>
    <w:rsid w:val="00DB229F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TitleChar">
    <w:name w:val="Title Char"/>
    <w:locked/>
    <w:rsid w:val="00DB229F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1f">
    <w:name w:val="Гиперссылка1"/>
    <w:rsid w:val="00DB229F"/>
  </w:style>
  <w:style w:type="character" w:customStyle="1" w:styleId="afe">
    <w:name w:val="Гипертекстовая ссылка"/>
    <w:rsid w:val="00DB229F"/>
    <w:rPr>
      <w:color w:val="106BBE"/>
    </w:rPr>
  </w:style>
  <w:style w:type="character" w:customStyle="1" w:styleId="ConsPlusNormal1">
    <w:name w:val="ConsPlusNormal1"/>
    <w:locked/>
    <w:rsid w:val="00DB229F"/>
    <w:rPr>
      <w:rFonts w:ascii="Arial" w:eastAsia="Times New Roman" w:hAnsi="Arial" w:cs="Arial" w:hint="default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8649-425E-49A8-AAB0-B10FFD6F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User ATMR</cp:lastModifiedBy>
  <cp:revision>10</cp:revision>
  <cp:lastPrinted>2022-09-08T11:27:00Z</cp:lastPrinted>
  <dcterms:created xsi:type="dcterms:W3CDTF">2022-09-02T05:49:00Z</dcterms:created>
  <dcterms:modified xsi:type="dcterms:W3CDTF">2022-10-12T05:36:00Z</dcterms:modified>
</cp:coreProperties>
</file>